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18FCDC0" w14:textId="77777777" w:rsidR="00C4581C" w:rsidRDefault="00C4581C" w:rsidP="006C198E">
      <w:pPr>
        <w:jc w:val="center"/>
        <w:rPr>
          <w:rFonts w:ascii="Calibri" w:hAnsi="Calibri" w:cs="Calibri"/>
          <w:b/>
          <w:sz w:val="40"/>
          <w:szCs w:val="40"/>
        </w:rPr>
      </w:pPr>
    </w:p>
    <w:p w14:paraId="54D4F766" w14:textId="77777777" w:rsidR="00C4581C" w:rsidRDefault="00C4581C" w:rsidP="006C198E">
      <w:pPr>
        <w:jc w:val="center"/>
        <w:rPr>
          <w:rFonts w:ascii="Calibri" w:hAnsi="Calibri" w:cs="Calibri"/>
          <w:b/>
          <w:sz w:val="40"/>
          <w:szCs w:val="40"/>
        </w:rPr>
      </w:pPr>
    </w:p>
    <w:p w14:paraId="0923DAD3" w14:textId="77777777" w:rsidR="00C4581C" w:rsidRDefault="00C4581C" w:rsidP="006C198E">
      <w:pPr>
        <w:jc w:val="center"/>
        <w:rPr>
          <w:rFonts w:ascii="Calibri" w:hAnsi="Calibri" w:cs="Calibri"/>
          <w:b/>
          <w:sz w:val="40"/>
          <w:szCs w:val="40"/>
        </w:rPr>
      </w:pPr>
    </w:p>
    <w:p w14:paraId="3F8E912A" w14:textId="77777777" w:rsidR="008B0F5B" w:rsidRDefault="004C497F" w:rsidP="006C198E">
      <w:pPr>
        <w:jc w:val="center"/>
        <w:rPr>
          <w:rFonts w:ascii="Calibri" w:hAnsi="Calibri" w:cs="Calibri"/>
          <w:b/>
          <w:sz w:val="40"/>
          <w:szCs w:val="40"/>
        </w:rPr>
      </w:pPr>
      <w:r w:rsidRPr="002C2B2A">
        <w:rPr>
          <w:rFonts w:ascii="Calibri" w:hAnsi="Calibri" w:cs="Calibri"/>
          <w:b/>
          <w:sz w:val="40"/>
          <w:szCs w:val="40"/>
        </w:rPr>
        <w:t xml:space="preserve">Accident Prevention </w:t>
      </w:r>
      <w:r w:rsidR="00457BBA">
        <w:rPr>
          <w:rFonts w:ascii="Calibri" w:hAnsi="Calibri" w:cs="Calibri"/>
          <w:b/>
          <w:sz w:val="40"/>
          <w:szCs w:val="40"/>
        </w:rPr>
        <w:t xml:space="preserve">/ Safety </w:t>
      </w:r>
      <w:r w:rsidRPr="002C2B2A">
        <w:rPr>
          <w:rFonts w:ascii="Calibri" w:hAnsi="Calibri" w:cs="Calibri"/>
          <w:b/>
          <w:sz w:val="40"/>
          <w:szCs w:val="40"/>
        </w:rPr>
        <w:t xml:space="preserve">Plan </w:t>
      </w:r>
    </w:p>
    <w:p w14:paraId="5B63E128" w14:textId="77777777" w:rsidR="00C4581C" w:rsidRDefault="00C4581C" w:rsidP="006B1FBE">
      <w:pPr>
        <w:jc w:val="center"/>
        <w:rPr>
          <w:rFonts w:ascii="Calibri" w:hAnsi="Calibri" w:cs="Calibri"/>
        </w:rPr>
      </w:pPr>
    </w:p>
    <w:p w14:paraId="21C1A0C3" w14:textId="77777777" w:rsidR="00C4581C" w:rsidRDefault="00C4581C" w:rsidP="006B1FBE">
      <w:pPr>
        <w:jc w:val="center"/>
        <w:rPr>
          <w:rFonts w:ascii="Calibri" w:hAnsi="Calibri" w:cs="Calibri"/>
        </w:rPr>
      </w:pPr>
    </w:p>
    <w:p w14:paraId="1C411B87" w14:textId="77777777" w:rsidR="0010579D" w:rsidRDefault="0010579D" w:rsidP="006C198E">
      <w:pPr>
        <w:jc w:val="center"/>
        <w:rPr>
          <w:rFonts w:ascii="Calibri" w:hAnsi="Calibri" w:cs="Calibri"/>
          <w:b/>
          <w:sz w:val="40"/>
          <w:szCs w:val="40"/>
        </w:rPr>
      </w:pPr>
    </w:p>
    <w:p w14:paraId="08C9D6D9" w14:textId="77777777" w:rsidR="006C198E" w:rsidRDefault="006C198E" w:rsidP="00C4581C">
      <w:pPr>
        <w:rPr>
          <w:rFonts w:ascii="Calibri" w:hAnsi="Calibri" w:cs="Calibri"/>
          <w:b/>
        </w:rPr>
      </w:pPr>
    </w:p>
    <w:p w14:paraId="4243FD47" w14:textId="77777777" w:rsidR="008B0F5B" w:rsidRPr="002C2B2A" w:rsidRDefault="008B0F5B" w:rsidP="0010579D">
      <w:pPr>
        <w:jc w:val="center"/>
      </w:pPr>
      <w:r w:rsidRPr="002C2B2A">
        <w:t>Prepared for:</w:t>
      </w:r>
    </w:p>
    <w:p w14:paraId="5049F045" w14:textId="027EA8E2" w:rsidR="005A7205" w:rsidRPr="002C2B2A" w:rsidRDefault="005A3CF3" w:rsidP="008B0F5B">
      <w:pPr>
        <w:jc w:val="center"/>
        <w:rPr>
          <w:rFonts w:ascii="Calibri" w:hAnsi="Calibri" w:cs="Calibri"/>
          <w:b/>
          <w:sz w:val="28"/>
          <w:szCs w:val="28"/>
        </w:rPr>
      </w:pPr>
      <w:r>
        <w:rPr>
          <w:rFonts w:ascii="Calibri" w:hAnsi="Calibri" w:cs="Calibri"/>
          <w:b/>
          <w:sz w:val="28"/>
          <w:szCs w:val="28"/>
        </w:rPr>
        <w:t>General Information</w:t>
      </w:r>
    </w:p>
    <w:p w14:paraId="698EBBBB" w14:textId="77777777" w:rsidR="006B1FBE" w:rsidRDefault="006B1FBE" w:rsidP="006B1FBE">
      <w:pPr>
        <w:jc w:val="center"/>
        <w:rPr>
          <w:rFonts w:ascii="Calibri" w:hAnsi="Calibri" w:cs="Calibri"/>
        </w:rPr>
      </w:pPr>
    </w:p>
    <w:p w14:paraId="23C4E601" w14:textId="77777777" w:rsidR="006B1FBE" w:rsidRDefault="006B1FBE" w:rsidP="006B1FBE">
      <w:pPr>
        <w:jc w:val="center"/>
        <w:rPr>
          <w:rFonts w:ascii="Calibri" w:hAnsi="Calibri" w:cs="Calibri"/>
        </w:rPr>
      </w:pPr>
    </w:p>
    <w:p w14:paraId="53B86B82" w14:textId="77777777" w:rsidR="006B1FBE" w:rsidRDefault="006B1FBE" w:rsidP="006B1FBE">
      <w:pPr>
        <w:jc w:val="center"/>
        <w:rPr>
          <w:rFonts w:ascii="Calibri" w:hAnsi="Calibri" w:cs="Calibri"/>
        </w:rPr>
      </w:pPr>
    </w:p>
    <w:p w14:paraId="65014E70" w14:textId="77777777" w:rsidR="0010579D" w:rsidRDefault="0010579D" w:rsidP="008B0F5B">
      <w:pPr>
        <w:jc w:val="center"/>
        <w:rPr>
          <w:rFonts w:ascii="Calibri" w:hAnsi="Calibri" w:cs="Calibri"/>
        </w:rPr>
      </w:pPr>
    </w:p>
    <w:p w14:paraId="7E2B1452" w14:textId="77777777" w:rsidR="008B0F5B" w:rsidRPr="002C2B2A" w:rsidRDefault="008B0F5B" w:rsidP="008B0F5B">
      <w:pPr>
        <w:jc w:val="center"/>
        <w:rPr>
          <w:rFonts w:ascii="Calibri" w:hAnsi="Calibri" w:cs="Calibri"/>
        </w:rPr>
      </w:pPr>
      <w:r w:rsidRPr="002C2B2A">
        <w:rPr>
          <w:rFonts w:ascii="Calibri" w:hAnsi="Calibri" w:cs="Calibri"/>
        </w:rPr>
        <w:t>Prepared by:</w:t>
      </w:r>
    </w:p>
    <w:p w14:paraId="55B794BC" w14:textId="77777777" w:rsidR="00457BBA" w:rsidRPr="00457BBA" w:rsidRDefault="00C4581C" w:rsidP="008B0F5B">
      <w:pPr>
        <w:jc w:val="center"/>
        <w:rPr>
          <w:rFonts w:ascii="Calibri" w:hAnsi="Calibri" w:cs="Calibri"/>
        </w:rPr>
      </w:pPr>
      <w:r>
        <w:t>CAPEX Construction</w:t>
      </w:r>
    </w:p>
    <w:p w14:paraId="7ED1CF61" w14:textId="1CD2B20F" w:rsidR="008B0F5B" w:rsidRPr="002C2B2A" w:rsidRDefault="005A3CF3" w:rsidP="008B0F5B">
      <w:pPr>
        <w:jc w:val="center"/>
        <w:rPr>
          <w:rFonts w:ascii="Calibri" w:hAnsi="Calibri" w:cs="Calibri"/>
        </w:rPr>
      </w:pPr>
      <w:r>
        <w:rPr>
          <w:rFonts w:ascii="Calibri" w:hAnsi="Calibri" w:cs="Calibri"/>
        </w:rPr>
        <w:t xml:space="preserve">1146 North </w:t>
      </w:r>
      <w:proofErr w:type="gramStart"/>
      <w:r>
        <w:rPr>
          <w:rFonts w:ascii="Calibri" w:hAnsi="Calibri" w:cs="Calibri"/>
        </w:rPr>
        <w:t>1190  East</w:t>
      </w:r>
      <w:proofErr w:type="gramEnd"/>
    </w:p>
    <w:p w14:paraId="520DA955" w14:textId="394B5012" w:rsidR="008B0F5B" w:rsidRPr="002C2B2A" w:rsidRDefault="005A3CF3" w:rsidP="008B0F5B">
      <w:pPr>
        <w:jc w:val="center"/>
        <w:rPr>
          <w:rFonts w:ascii="Calibri" w:hAnsi="Calibri" w:cs="Calibri"/>
        </w:rPr>
      </w:pPr>
      <w:r>
        <w:rPr>
          <w:rFonts w:ascii="Calibri" w:hAnsi="Calibri" w:cs="Calibri"/>
        </w:rPr>
        <w:t>American Fork</w:t>
      </w:r>
      <w:r w:rsidR="00AA30DE">
        <w:rPr>
          <w:rFonts w:ascii="Calibri" w:hAnsi="Calibri" w:cs="Calibri"/>
        </w:rPr>
        <w:t>, Utah 84003</w:t>
      </w:r>
    </w:p>
    <w:p w14:paraId="71260DB3" w14:textId="497B60C6" w:rsidR="008B0F5B" w:rsidRPr="002C2B2A" w:rsidRDefault="00D02201" w:rsidP="008B0F5B">
      <w:pPr>
        <w:jc w:val="center"/>
        <w:rPr>
          <w:rFonts w:ascii="Calibri" w:hAnsi="Calibri" w:cs="Calibri"/>
        </w:rPr>
      </w:pPr>
      <w:r w:rsidRPr="002C2B2A">
        <w:rPr>
          <w:rFonts w:ascii="Calibri" w:hAnsi="Calibri" w:cs="Calibri"/>
        </w:rPr>
        <w:t>Phone: (7</w:t>
      </w:r>
      <w:r w:rsidR="005A3CF3">
        <w:rPr>
          <w:rFonts w:ascii="Calibri" w:hAnsi="Calibri" w:cs="Calibri"/>
        </w:rPr>
        <w:t>19) 640-2049</w:t>
      </w:r>
    </w:p>
    <w:p w14:paraId="5BE8747A" w14:textId="77777777" w:rsidR="006B1FBE" w:rsidRDefault="006B1FBE" w:rsidP="008B0F5B">
      <w:pPr>
        <w:jc w:val="center"/>
        <w:rPr>
          <w:rFonts w:ascii="Calibri" w:hAnsi="Calibri" w:cs="Calibri"/>
        </w:rPr>
      </w:pPr>
    </w:p>
    <w:p w14:paraId="7FC94E3F" w14:textId="77777777" w:rsidR="006B1FBE" w:rsidRDefault="006B1FBE" w:rsidP="008B0F5B">
      <w:pPr>
        <w:jc w:val="center"/>
        <w:rPr>
          <w:rFonts w:ascii="Calibri" w:hAnsi="Calibri" w:cs="Calibri"/>
        </w:rPr>
      </w:pPr>
    </w:p>
    <w:p w14:paraId="68CBD699" w14:textId="77777777" w:rsidR="006B1FBE" w:rsidRDefault="006B1FBE" w:rsidP="008B0F5B">
      <w:pPr>
        <w:jc w:val="center"/>
        <w:rPr>
          <w:rFonts w:ascii="Calibri" w:hAnsi="Calibri" w:cs="Calibri"/>
        </w:rPr>
      </w:pPr>
    </w:p>
    <w:p w14:paraId="6EF49467" w14:textId="7CAC305B" w:rsidR="006B1FBE" w:rsidRDefault="005A3CF3" w:rsidP="006B1FBE">
      <w:pPr>
        <w:jc w:val="center"/>
        <w:rPr>
          <w:rFonts w:ascii="Calibri" w:hAnsi="Calibri" w:cs="Calibri"/>
          <w:b/>
        </w:rPr>
      </w:pPr>
      <w:r>
        <w:rPr>
          <w:rFonts w:ascii="Calibri" w:hAnsi="Calibri" w:cs="Calibri"/>
          <w:b/>
        </w:rPr>
        <w:t>Dated</w:t>
      </w:r>
    </w:p>
    <w:p w14:paraId="37EE380B" w14:textId="77777777" w:rsidR="006B1FBE" w:rsidRDefault="006B1FBE" w:rsidP="006B1FBE"/>
    <w:p w14:paraId="48E8C4F4" w14:textId="77777777" w:rsidR="006B1FBE" w:rsidRDefault="006B1FBE" w:rsidP="006B1FBE"/>
    <w:p w14:paraId="24D89F02" w14:textId="77777777" w:rsidR="006B1FBE" w:rsidRPr="002C2B2A" w:rsidRDefault="006B1FBE" w:rsidP="008B0F5B">
      <w:pPr>
        <w:jc w:val="center"/>
        <w:rPr>
          <w:rFonts w:ascii="Calibri" w:hAnsi="Calibri" w:cs="Calibri"/>
        </w:rPr>
      </w:pPr>
    </w:p>
    <w:p w14:paraId="2558C574" w14:textId="77777777" w:rsidR="008B0F5B" w:rsidRDefault="00C4581C" w:rsidP="00C4581C">
      <w:pPr>
        <w:tabs>
          <w:tab w:val="left" w:pos="5595"/>
        </w:tabs>
        <w:rPr>
          <w:rFonts w:ascii="Calibri" w:hAnsi="Calibri" w:cs="Calibri"/>
          <w:sz w:val="24"/>
          <w:szCs w:val="24"/>
        </w:rPr>
      </w:pPr>
      <w:r>
        <w:tab/>
      </w:r>
    </w:p>
    <w:p w14:paraId="599BAFAE" w14:textId="77777777" w:rsidR="00571AB9" w:rsidRDefault="00571AB9">
      <w:pPr>
        <w:rPr>
          <w:rFonts w:ascii="Calibri" w:hAnsi="Calibri" w:cs="Calibri"/>
          <w:b/>
        </w:rPr>
      </w:pPr>
      <w:r>
        <w:rPr>
          <w:rFonts w:ascii="Calibri" w:hAnsi="Calibri" w:cs="Calibri"/>
          <w:b/>
        </w:rPr>
        <w:br w:type="page"/>
      </w:r>
    </w:p>
    <w:sdt>
      <w:sdtPr>
        <w:rPr>
          <w:rFonts w:asciiTheme="minorHAnsi" w:eastAsiaTheme="minorEastAsia" w:hAnsiTheme="minorHAnsi" w:cstheme="minorBidi"/>
          <w:b w:val="0"/>
          <w:bCs w:val="0"/>
          <w:sz w:val="22"/>
          <w:szCs w:val="22"/>
          <w:lang w:bidi="ar-SA"/>
        </w:rPr>
        <w:id w:val="1408192247"/>
        <w:docPartObj>
          <w:docPartGallery w:val="Table of Contents"/>
          <w:docPartUnique/>
        </w:docPartObj>
      </w:sdtPr>
      <w:sdtEndPr>
        <w:rPr>
          <w:noProof/>
        </w:rPr>
      </w:sdtEndPr>
      <w:sdtContent>
        <w:p w14:paraId="44AF9D6C" w14:textId="77777777" w:rsidR="00571AB9" w:rsidRDefault="00571AB9">
          <w:pPr>
            <w:pStyle w:val="TOCHeading"/>
          </w:pPr>
          <w:r>
            <w:t>Contents</w:t>
          </w:r>
        </w:p>
        <w:p w14:paraId="77622120" w14:textId="7C76B50F" w:rsidR="00C6461B" w:rsidRDefault="00571AB9">
          <w:pPr>
            <w:pStyle w:val="TOC1"/>
            <w:tabs>
              <w:tab w:val="left" w:pos="480"/>
              <w:tab w:val="right" w:leader="dot" w:pos="9350"/>
            </w:tabs>
            <w:rPr>
              <w:noProof/>
              <w:sz w:val="24"/>
              <w:szCs w:val="24"/>
            </w:rPr>
          </w:pPr>
          <w:r>
            <w:fldChar w:fldCharType="begin"/>
          </w:r>
          <w:r>
            <w:instrText xml:space="preserve"> TOC \o "1-3" \h \z \u </w:instrText>
          </w:r>
          <w:r>
            <w:fldChar w:fldCharType="separate"/>
          </w:r>
          <w:hyperlink w:anchor="_Toc98489835" w:history="1">
            <w:r w:rsidR="00C6461B" w:rsidRPr="0037689A">
              <w:rPr>
                <w:rStyle w:val="Hyperlink"/>
                <w:noProof/>
              </w:rPr>
              <w:t>1.</w:t>
            </w:r>
            <w:r w:rsidR="00C6461B">
              <w:rPr>
                <w:noProof/>
                <w:sz w:val="24"/>
                <w:szCs w:val="24"/>
              </w:rPr>
              <w:tab/>
            </w:r>
            <w:r w:rsidR="00C6461B" w:rsidRPr="0037689A">
              <w:rPr>
                <w:rStyle w:val="Hyperlink"/>
                <w:noProof/>
              </w:rPr>
              <w:t>Signature Sheet</w:t>
            </w:r>
            <w:r w:rsidR="00C6461B">
              <w:rPr>
                <w:noProof/>
                <w:webHidden/>
              </w:rPr>
              <w:tab/>
            </w:r>
            <w:r w:rsidR="00C6461B">
              <w:rPr>
                <w:noProof/>
                <w:webHidden/>
              </w:rPr>
              <w:fldChar w:fldCharType="begin"/>
            </w:r>
            <w:r w:rsidR="00C6461B">
              <w:rPr>
                <w:noProof/>
                <w:webHidden/>
              </w:rPr>
              <w:instrText xml:space="preserve"> PAGEREF _Toc98489835 \h </w:instrText>
            </w:r>
            <w:r w:rsidR="00C6461B">
              <w:rPr>
                <w:noProof/>
                <w:webHidden/>
              </w:rPr>
            </w:r>
            <w:r w:rsidR="00C6461B">
              <w:rPr>
                <w:noProof/>
                <w:webHidden/>
              </w:rPr>
              <w:fldChar w:fldCharType="separate"/>
            </w:r>
            <w:r w:rsidR="00C6461B">
              <w:rPr>
                <w:noProof/>
                <w:webHidden/>
              </w:rPr>
              <w:t>5</w:t>
            </w:r>
            <w:r w:rsidR="00C6461B">
              <w:rPr>
                <w:noProof/>
                <w:webHidden/>
              </w:rPr>
              <w:fldChar w:fldCharType="end"/>
            </w:r>
          </w:hyperlink>
        </w:p>
        <w:p w14:paraId="0A9DB1AE" w14:textId="2223FE64" w:rsidR="00C6461B" w:rsidRDefault="00C6461B">
          <w:pPr>
            <w:pStyle w:val="TOC2"/>
            <w:tabs>
              <w:tab w:val="left" w:pos="660"/>
            </w:tabs>
            <w:rPr>
              <w:rFonts w:cstheme="minorBidi"/>
              <w:smallCaps w:val="0"/>
              <w:sz w:val="24"/>
              <w:szCs w:val="24"/>
            </w:rPr>
          </w:pPr>
          <w:hyperlink w:anchor="_Toc98489836" w:history="1">
            <w:r w:rsidRPr="0037689A">
              <w:rPr>
                <w:rStyle w:val="Hyperlink"/>
              </w:rPr>
              <w:t>1.1.</w:t>
            </w:r>
            <w:r>
              <w:rPr>
                <w:rFonts w:cstheme="minorBidi"/>
                <w:smallCaps w:val="0"/>
                <w:sz w:val="24"/>
                <w:szCs w:val="24"/>
              </w:rPr>
              <w:tab/>
            </w:r>
            <w:r w:rsidRPr="0037689A">
              <w:rPr>
                <w:rStyle w:val="Hyperlink"/>
              </w:rPr>
              <w:t>Plan Preparer (Site Safety &amp; Health Officer)</w:t>
            </w:r>
            <w:r>
              <w:rPr>
                <w:webHidden/>
              </w:rPr>
              <w:tab/>
            </w:r>
            <w:r>
              <w:rPr>
                <w:webHidden/>
              </w:rPr>
              <w:fldChar w:fldCharType="begin"/>
            </w:r>
            <w:r>
              <w:rPr>
                <w:webHidden/>
              </w:rPr>
              <w:instrText xml:space="preserve"> PAGEREF _Toc98489836 \h </w:instrText>
            </w:r>
            <w:r>
              <w:rPr>
                <w:webHidden/>
              </w:rPr>
            </w:r>
            <w:r>
              <w:rPr>
                <w:webHidden/>
              </w:rPr>
              <w:fldChar w:fldCharType="separate"/>
            </w:r>
            <w:r>
              <w:rPr>
                <w:webHidden/>
              </w:rPr>
              <w:t>5</w:t>
            </w:r>
            <w:r>
              <w:rPr>
                <w:webHidden/>
              </w:rPr>
              <w:fldChar w:fldCharType="end"/>
            </w:r>
          </w:hyperlink>
        </w:p>
        <w:p w14:paraId="5EB606CC" w14:textId="17A7E7A5" w:rsidR="00C6461B" w:rsidRDefault="00C6461B">
          <w:pPr>
            <w:pStyle w:val="TOC2"/>
            <w:tabs>
              <w:tab w:val="left" w:pos="660"/>
            </w:tabs>
            <w:rPr>
              <w:rFonts w:cstheme="minorBidi"/>
              <w:smallCaps w:val="0"/>
              <w:sz w:val="24"/>
              <w:szCs w:val="24"/>
            </w:rPr>
          </w:pPr>
          <w:hyperlink w:anchor="_Toc98489837" w:history="1">
            <w:r w:rsidRPr="0037689A">
              <w:rPr>
                <w:rStyle w:val="Hyperlink"/>
              </w:rPr>
              <w:t>1.2.</w:t>
            </w:r>
            <w:r>
              <w:rPr>
                <w:rFonts w:cstheme="minorBidi"/>
                <w:smallCaps w:val="0"/>
                <w:sz w:val="24"/>
                <w:szCs w:val="24"/>
              </w:rPr>
              <w:tab/>
            </w:r>
            <w:r w:rsidRPr="0037689A">
              <w:rPr>
                <w:rStyle w:val="Hyperlink"/>
              </w:rPr>
              <w:t>Corporate Sponsor &amp; Plan Concurrence (COO)</w:t>
            </w:r>
            <w:r>
              <w:rPr>
                <w:webHidden/>
              </w:rPr>
              <w:tab/>
            </w:r>
            <w:r>
              <w:rPr>
                <w:webHidden/>
              </w:rPr>
              <w:fldChar w:fldCharType="begin"/>
            </w:r>
            <w:r>
              <w:rPr>
                <w:webHidden/>
              </w:rPr>
              <w:instrText xml:space="preserve"> PAGEREF _Toc98489837 \h </w:instrText>
            </w:r>
            <w:r>
              <w:rPr>
                <w:webHidden/>
              </w:rPr>
            </w:r>
            <w:r>
              <w:rPr>
                <w:webHidden/>
              </w:rPr>
              <w:fldChar w:fldCharType="separate"/>
            </w:r>
            <w:r>
              <w:rPr>
                <w:webHidden/>
              </w:rPr>
              <w:t>5</w:t>
            </w:r>
            <w:r>
              <w:rPr>
                <w:webHidden/>
              </w:rPr>
              <w:fldChar w:fldCharType="end"/>
            </w:r>
          </w:hyperlink>
        </w:p>
        <w:p w14:paraId="082FAEDB" w14:textId="1694E18A" w:rsidR="00C6461B" w:rsidRDefault="00C6461B">
          <w:pPr>
            <w:pStyle w:val="TOC1"/>
            <w:tabs>
              <w:tab w:val="left" w:pos="480"/>
              <w:tab w:val="right" w:leader="dot" w:pos="9350"/>
            </w:tabs>
            <w:rPr>
              <w:noProof/>
              <w:sz w:val="24"/>
              <w:szCs w:val="24"/>
            </w:rPr>
          </w:pPr>
          <w:hyperlink w:anchor="_Toc98489838" w:history="1">
            <w:r w:rsidRPr="0037689A">
              <w:rPr>
                <w:rStyle w:val="Hyperlink"/>
                <w:noProof/>
              </w:rPr>
              <w:t>2.</w:t>
            </w:r>
            <w:r>
              <w:rPr>
                <w:noProof/>
                <w:sz w:val="24"/>
                <w:szCs w:val="24"/>
              </w:rPr>
              <w:tab/>
            </w:r>
            <w:r w:rsidRPr="0037689A">
              <w:rPr>
                <w:rStyle w:val="Hyperlink"/>
                <w:noProof/>
              </w:rPr>
              <w:t>Background Information</w:t>
            </w:r>
            <w:r>
              <w:rPr>
                <w:noProof/>
                <w:webHidden/>
              </w:rPr>
              <w:tab/>
            </w:r>
            <w:r>
              <w:rPr>
                <w:noProof/>
                <w:webHidden/>
              </w:rPr>
              <w:fldChar w:fldCharType="begin"/>
            </w:r>
            <w:r>
              <w:rPr>
                <w:noProof/>
                <w:webHidden/>
              </w:rPr>
              <w:instrText xml:space="preserve"> PAGEREF _Toc98489838 \h </w:instrText>
            </w:r>
            <w:r>
              <w:rPr>
                <w:noProof/>
                <w:webHidden/>
              </w:rPr>
            </w:r>
            <w:r>
              <w:rPr>
                <w:noProof/>
                <w:webHidden/>
              </w:rPr>
              <w:fldChar w:fldCharType="separate"/>
            </w:r>
            <w:r>
              <w:rPr>
                <w:noProof/>
                <w:webHidden/>
              </w:rPr>
              <w:t>6</w:t>
            </w:r>
            <w:r>
              <w:rPr>
                <w:noProof/>
                <w:webHidden/>
              </w:rPr>
              <w:fldChar w:fldCharType="end"/>
            </w:r>
          </w:hyperlink>
        </w:p>
        <w:p w14:paraId="2853CCDE" w14:textId="29CA9C70" w:rsidR="00C6461B" w:rsidRDefault="00C6461B">
          <w:pPr>
            <w:pStyle w:val="TOC2"/>
            <w:tabs>
              <w:tab w:val="left" w:pos="660"/>
            </w:tabs>
            <w:rPr>
              <w:rFonts w:cstheme="minorBidi"/>
              <w:smallCaps w:val="0"/>
              <w:sz w:val="24"/>
              <w:szCs w:val="24"/>
            </w:rPr>
          </w:pPr>
          <w:hyperlink w:anchor="_Toc98489839" w:history="1">
            <w:r w:rsidRPr="0037689A">
              <w:rPr>
                <w:rStyle w:val="Hyperlink"/>
              </w:rPr>
              <w:t>2.1.</w:t>
            </w:r>
            <w:r>
              <w:rPr>
                <w:rFonts w:cstheme="minorBidi"/>
                <w:smallCaps w:val="0"/>
                <w:sz w:val="24"/>
                <w:szCs w:val="24"/>
              </w:rPr>
              <w:tab/>
            </w:r>
            <w:r w:rsidRPr="0037689A">
              <w:rPr>
                <w:rStyle w:val="Hyperlink"/>
              </w:rPr>
              <w:t>Contractor</w:t>
            </w:r>
            <w:r>
              <w:rPr>
                <w:webHidden/>
              </w:rPr>
              <w:tab/>
            </w:r>
            <w:r>
              <w:rPr>
                <w:webHidden/>
              </w:rPr>
              <w:fldChar w:fldCharType="begin"/>
            </w:r>
            <w:r>
              <w:rPr>
                <w:webHidden/>
              </w:rPr>
              <w:instrText xml:space="preserve"> PAGEREF _Toc98489839 \h </w:instrText>
            </w:r>
            <w:r>
              <w:rPr>
                <w:webHidden/>
              </w:rPr>
            </w:r>
            <w:r>
              <w:rPr>
                <w:webHidden/>
              </w:rPr>
              <w:fldChar w:fldCharType="separate"/>
            </w:r>
            <w:r>
              <w:rPr>
                <w:webHidden/>
              </w:rPr>
              <w:t>6</w:t>
            </w:r>
            <w:r>
              <w:rPr>
                <w:webHidden/>
              </w:rPr>
              <w:fldChar w:fldCharType="end"/>
            </w:r>
          </w:hyperlink>
        </w:p>
        <w:p w14:paraId="31E73B2A" w14:textId="51630339" w:rsidR="00C6461B" w:rsidRDefault="00C6461B">
          <w:pPr>
            <w:pStyle w:val="TOC2"/>
            <w:tabs>
              <w:tab w:val="left" w:pos="660"/>
            </w:tabs>
            <w:rPr>
              <w:rFonts w:cstheme="minorBidi"/>
              <w:smallCaps w:val="0"/>
              <w:sz w:val="24"/>
              <w:szCs w:val="24"/>
            </w:rPr>
          </w:pPr>
          <w:hyperlink w:anchor="_Toc98489840" w:history="1">
            <w:r w:rsidRPr="0037689A">
              <w:rPr>
                <w:rStyle w:val="Hyperlink"/>
              </w:rPr>
              <w:t>2.2.</w:t>
            </w:r>
            <w:r>
              <w:rPr>
                <w:rFonts w:cstheme="minorBidi"/>
                <w:smallCaps w:val="0"/>
                <w:sz w:val="24"/>
                <w:szCs w:val="24"/>
              </w:rPr>
              <w:tab/>
            </w:r>
            <w:r w:rsidRPr="0037689A">
              <w:rPr>
                <w:rStyle w:val="Hyperlink"/>
              </w:rPr>
              <w:t>Project Number</w:t>
            </w:r>
            <w:r>
              <w:rPr>
                <w:webHidden/>
              </w:rPr>
              <w:tab/>
            </w:r>
            <w:r>
              <w:rPr>
                <w:webHidden/>
              </w:rPr>
              <w:fldChar w:fldCharType="begin"/>
            </w:r>
            <w:r>
              <w:rPr>
                <w:webHidden/>
              </w:rPr>
              <w:instrText xml:space="preserve"> PAGEREF _Toc98489840 \h </w:instrText>
            </w:r>
            <w:r>
              <w:rPr>
                <w:webHidden/>
              </w:rPr>
            </w:r>
            <w:r>
              <w:rPr>
                <w:webHidden/>
              </w:rPr>
              <w:fldChar w:fldCharType="separate"/>
            </w:r>
            <w:r>
              <w:rPr>
                <w:webHidden/>
              </w:rPr>
              <w:t>6</w:t>
            </w:r>
            <w:r>
              <w:rPr>
                <w:webHidden/>
              </w:rPr>
              <w:fldChar w:fldCharType="end"/>
            </w:r>
          </w:hyperlink>
        </w:p>
        <w:p w14:paraId="0ED57DEC" w14:textId="7C800619" w:rsidR="00C6461B" w:rsidRDefault="00C6461B">
          <w:pPr>
            <w:pStyle w:val="TOC2"/>
            <w:tabs>
              <w:tab w:val="left" w:pos="660"/>
            </w:tabs>
            <w:rPr>
              <w:rFonts w:cstheme="minorBidi"/>
              <w:smallCaps w:val="0"/>
              <w:sz w:val="24"/>
              <w:szCs w:val="24"/>
            </w:rPr>
          </w:pPr>
          <w:hyperlink w:anchor="_Toc98489841" w:history="1">
            <w:r w:rsidRPr="0037689A">
              <w:rPr>
                <w:rStyle w:val="Hyperlink"/>
              </w:rPr>
              <w:t>2.3.</w:t>
            </w:r>
            <w:r>
              <w:rPr>
                <w:rFonts w:cstheme="minorBidi"/>
                <w:smallCaps w:val="0"/>
                <w:sz w:val="24"/>
                <w:szCs w:val="24"/>
              </w:rPr>
              <w:tab/>
            </w:r>
            <w:r w:rsidRPr="0037689A">
              <w:rPr>
                <w:rStyle w:val="Hyperlink"/>
              </w:rPr>
              <w:t>Project Name &amp; Location</w:t>
            </w:r>
            <w:r>
              <w:rPr>
                <w:webHidden/>
              </w:rPr>
              <w:tab/>
            </w:r>
            <w:r>
              <w:rPr>
                <w:webHidden/>
              </w:rPr>
              <w:fldChar w:fldCharType="begin"/>
            </w:r>
            <w:r>
              <w:rPr>
                <w:webHidden/>
              </w:rPr>
              <w:instrText xml:space="preserve"> PAGEREF _Toc98489841 \h </w:instrText>
            </w:r>
            <w:r>
              <w:rPr>
                <w:webHidden/>
              </w:rPr>
            </w:r>
            <w:r>
              <w:rPr>
                <w:webHidden/>
              </w:rPr>
              <w:fldChar w:fldCharType="separate"/>
            </w:r>
            <w:r>
              <w:rPr>
                <w:webHidden/>
              </w:rPr>
              <w:t>6</w:t>
            </w:r>
            <w:r>
              <w:rPr>
                <w:webHidden/>
              </w:rPr>
              <w:fldChar w:fldCharType="end"/>
            </w:r>
          </w:hyperlink>
        </w:p>
        <w:p w14:paraId="2F4C7B09" w14:textId="169C7DAB" w:rsidR="00C6461B" w:rsidRDefault="00C6461B">
          <w:pPr>
            <w:pStyle w:val="TOC2"/>
            <w:tabs>
              <w:tab w:val="left" w:pos="660"/>
            </w:tabs>
            <w:rPr>
              <w:rFonts w:cstheme="minorBidi"/>
              <w:smallCaps w:val="0"/>
              <w:sz w:val="24"/>
              <w:szCs w:val="24"/>
            </w:rPr>
          </w:pPr>
          <w:hyperlink w:anchor="_Toc98489842" w:history="1">
            <w:r w:rsidRPr="0037689A">
              <w:rPr>
                <w:rStyle w:val="Hyperlink"/>
              </w:rPr>
              <w:t>2.4.</w:t>
            </w:r>
            <w:r>
              <w:rPr>
                <w:rFonts w:cstheme="minorBidi"/>
                <w:smallCaps w:val="0"/>
                <w:sz w:val="24"/>
                <w:szCs w:val="24"/>
              </w:rPr>
              <w:tab/>
            </w:r>
            <w:r w:rsidRPr="0037689A">
              <w:rPr>
                <w:rStyle w:val="Hyperlink"/>
              </w:rPr>
              <w:t>Project Description</w:t>
            </w:r>
            <w:r>
              <w:rPr>
                <w:webHidden/>
              </w:rPr>
              <w:tab/>
            </w:r>
            <w:r>
              <w:rPr>
                <w:webHidden/>
              </w:rPr>
              <w:fldChar w:fldCharType="begin"/>
            </w:r>
            <w:r>
              <w:rPr>
                <w:webHidden/>
              </w:rPr>
              <w:instrText xml:space="preserve"> PAGEREF _Toc98489842 \h </w:instrText>
            </w:r>
            <w:r>
              <w:rPr>
                <w:webHidden/>
              </w:rPr>
            </w:r>
            <w:r>
              <w:rPr>
                <w:webHidden/>
              </w:rPr>
              <w:fldChar w:fldCharType="separate"/>
            </w:r>
            <w:r>
              <w:rPr>
                <w:webHidden/>
              </w:rPr>
              <w:t>6</w:t>
            </w:r>
            <w:r>
              <w:rPr>
                <w:webHidden/>
              </w:rPr>
              <w:fldChar w:fldCharType="end"/>
            </w:r>
          </w:hyperlink>
        </w:p>
        <w:p w14:paraId="2418D9DE" w14:textId="7B589DC5" w:rsidR="00C6461B" w:rsidRDefault="00C6461B">
          <w:pPr>
            <w:pStyle w:val="TOC3"/>
            <w:tabs>
              <w:tab w:val="left" w:pos="1320"/>
              <w:tab w:val="right" w:leader="dot" w:pos="9350"/>
            </w:tabs>
            <w:rPr>
              <w:noProof/>
              <w:sz w:val="24"/>
              <w:szCs w:val="24"/>
            </w:rPr>
          </w:pPr>
          <w:hyperlink w:anchor="_Toc98489843" w:history="1">
            <w:r w:rsidRPr="0037689A">
              <w:rPr>
                <w:rStyle w:val="Hyperlink"/>
                <w:noProof/>
              </w:rPr>
              <w:t>2.4.1.</w:t>
            </w:r>
            <w:r>
              <w:rPr>
                <w:noProof/>
                <w:sz w:val="24"/>
                <w:szCs w:val="24"/>
              </w:rPr>
              <w:tab/>
            </w:r>
            <w:r w:rsidRPr="0037689A">
              <w:rPr>
                <w:rStyle w:val="Hyperlink"/>
                <w:noProof/>
              </w:rPr>
              <w:t>Overview</w:t>
            </w:r>
            <w:r>
              <w:rPr>
                <w:noProof/>
                <w:webHidden/>
              </w:rPr>
              <w:tab/>
            </w:r>
            <w:r>
              <w:rPr>
                <w:noProof/>
                <w:webHidden/>
              </w:rPr>
              <w:fldChar w:fldCharType="begin"/>
            </w:r>
            <w:r>
              <w:rPr>
                <w:noProof/>
                <w:webHidden/>
              </w:rPr>
              <w:instrText xml:space="preserve"> PAGEREF _Toc98489843 \h </w:instrText>
            </w:r>
            <w:r>
              <w:rPr>
                <w:noProof/>
                <w:webHidden/>
              </w:rPr>
            </w:r>
            <w:r>
              <w:rPr>
                <w:noProof/>
                <w:webHidden/>
              </w:rPr>
              <w:fldChar w:fldCharType="separate"/>
            </w:r>
            <w:r>
              <w:rPr>
                <w:noProof/>
                <w:webHidden/>
              </w:rPr>
              <w:t>6</w:t>
            </w:r>
            <w:r>
              <w:rPr>
                <w:noProof/>
                <w:webHidden/>
              </w:rPr>
              <w:fldChar w:fldCharType="end"/>
            </w:r>
          </w:hyperlink>
        </w:p>
        <w:p w14:paraId="686AEC11" w14:textId="0BA6720B" w:rsidR="00C6461B" w:rsidRDefault="00C6461B">
          <w:pPr>
            <w:pStyle w:val="TOC3"/>
            <w:tabs>
              <w:tab w:val="left" w:pos="1320"/>
              <w:tab w:val="right" w:leader="dot" w:pos="9350"/>
            </w:tabs>
            <w:rPr>
              <w:noProof/>
              <w:sz w:val="24"/>
              <w:szCs w:val="24"/>
            </w:rPr>
          </w:pPr>
          <w:hyperlink w:anchor="_Toc98489844" w:history="1">
            <w:r w:rsidRPr="0037689A">
              <w:rPr>
                <w:rStyle w:val="Hyperlink"/>
                <w:noProof/>
              </w:rPr>
              <w:t>2.4.2.</w:t>
            </w:r>
            <w:r>
              <w:rPr>
                <w:noProof/>
                <w:sz w:val="24"/>
                <w:szCs w:val="24"/>
              </w:rPr>
              <w:tab/>
            </w:r>
            <w:r w:rsidRPr="0037689A">
              <w:rPr>
                <w:rStyle w:val="Hyperlink"/>
                <w:noProof/>
              </w:rPr>
              <w:t>Scope of Work</w:t>
            </w:r>
            <w:r>
              <w:rPr>
                <w:noProof/>
                <w:webHidden/>
              </w:rPr>
              <w:tab/>
            </w:r>
            <w:r>
              <w:rPr>
                <w:noProof/>
                <w:webHidden/>
              </w:rPr>
              <w:fldChar w:fldCharType="begin"/>
            </w:r>
            <w:r>
              <w:rPr>
                <w:noProof/>
                <w:webHidden/>
              </w:rPr>
              <w:instrText xml:space="preserve"> PAGEREF _Toc98489844 \h </w:instrText>
            </w:r>
            <w:r>
              <w:rPr>
                <w:noProof/>
                <w:webHidden/>
              </w:rPr>
            </w:r>
            <w:r>
              <w:rPr>
                <w:noProof/>
                <w:webHidden/>
              </w:rPr>
              <w:fldChar w:fldCharType="separate"/>
            </w:r>
            <w:r>
              <w:rPr>
                <w:noProof/>
                <w:webHidden/>
              </w:rPr>
              <w:t>6</w:t>
            </w:r>
            <w:r>
              <w:rPr>
                <w:noProof/>
                <w:webHidden/>
              </w:rPr>
              <w:fldChar w:fldCharType="end"/>
            </w:r>
          </w:hyperlink>
        </w:p>
        <w:p w14:paraId="68EF40E2" w14:textId="1944BBDF" w:rsidR="00C6461B" w:rsidRDefault="00C6461B">
          <w:pPr>
            <w:pStyle w:val="TOC3"/>
            <w:tabs>
              <w:tab w:val="left" w:pos="1320"/>
              <w:tab w:val="right" w:leader="dot" w:pos="9350"/>
            </w:tabs>
            <w:rPr>
              <w:noProof/>
              <w:sz w:val="24"/>
              <w:szCs w:val="24"/>
            </w:rPr>
          </w:pPr>
          <w:hyperlink w:anchor="_Toc98489845" w:history="1">
            <w:r w:rsidRPr="0037689A">
              <w:rPr>
                <w:rStyle w:val="Hyperlink"/>
                <w:noProof/>
              </w:rPr>
              <w:t>2.4.3.</w:t>
            </w:r>
            <w:r>
              <w:rPr>
                <w:noProof/>
                <w:sz w:val="24"/>
                <w:szCs w:val="24"/>
              </w:rPr>
              <w:tab/>
            </w:r>
            <w:r w:rsidRPr="0037689A">
              <w:rPr>
                <w:rStyle w:val="Hyperlink"/>
                <w:noProof/>
              </w:rPr>
              <w:t>Site Map</w:t>
            </w:r>
            <w:r>
              <w:rPr>
                <w:noProof/>
                <w:webHidden/>
              </w:rPr>
              <w:tab/>
            </w:r>
            <w:r>
              <w:rPr>
                <w:noProof/>
                <w:webHidden/>
              </w:rPr>
              <w:fldChar w:fldCharType="begin"/>
            </w:r>
            <w:r>
              <w:rPr>
                <w:noProof/>
                <w:webHidden/>
              </w:rPr>
              <w:instrText xml:space="preserve"> PAGEREF _Toc98489845 \h </w:instrText>
            </w:r>
            <w:r>
              <w:rPr>
                <w:noProof/>
                <w:webHidden/>
              </w:rPr>
            </w:r>
            <w:r>
              <w:rPr>
                <w:noProof/>
                <w:webHidden/>
              </w:rPr>
              <w:fldChar w:fldCharType="separate"/>
            </w:r>
            <w:r>
              <w:rPr>
                <w:noProof/>
                <w:webHidden/>
              </w:rPr>
              <w:t>7</w:t>
            </w:r>
            <w:r>
              <w:rPr>
                <w:noProof/>
                <w:webHidden/>
              </w:rPr>
              <w:fldChar w:fldCharType="end"/>
            </w:r>
          </w:hyperlink>
        </w:p>
        <w:p w14:paraId="3D990FD8" w14:textId="3A03CA18" w:rsidR="00C6461B" w:rsidRDefault="00C6461B">
          <w:pPr>
            <w:pStyle w:val="TOC2"/>
            <w:tabs>
              <w:tab w:val="left" w:pos="880"/>
            </w:tabs>
            <w:rPr>
              <w:rFonts w:cstheme="minorBidi"/>
              <w:smallCaps w:val="0"/>
              <w:sz w:val="24"/>
              <w:szCs w:val="24"/>
            </w:rPr>
          </w:pPr>
          <w:hyperlink w:anchor="_Toc98489846" w:history="1">
            <w:r w:rsidRPr="0037689A">
              <w:rPr>
                <w:rStyle w:val="Hyperlink"/>
              </w:rPr>
              <w:t>2.4.4.</w:t>
            </w:r>
            <w:r>
              <w:rPr>
                <w:rFonts w:cstheme="minorBidi"/>
                <w:smallCaps w:val="0"/>
                <w:sz w:val="24"/>
                <w:szCs w:val="24"/>
              </w:rPr>
              <w:tab/>
            </w:r>
            <w:r w:rsidRPr="0037689A">
              <w:rPr>
                <w:rStyle w:val="Hyperlink"/>
              </w:rPr>
              <w:t>Contractor’s Accident Experience</w:t>
            </w:r>
            <w:r>
              <w:rPr>
                <w:webHidden/>
              </w:rPr>
              <w:tab/>
            </w:r>
            <w:r>
              <w:rPr>
                <w:webHidden/>
              </w:rPr>
              <w:fldChar w:fldCharType="begin"/>
            </w:r>
            <w:r>
              <w:rPr>
                <w:webHidden/>
              </w:rPr>
              <w:instrText xml:space="preserve"> PAGEREF _Toc98489846 \h </w:instrText>
            </w:r>
            <w:r>
              <w:rPr>
                <w:webHidden/>
              </w:rPr>
            </w:r>
            <w:r>
              <w:rPr>
                <w:webHidden/>
              </w:rPr>
              <w:fldChar w:fldCharType="separate"/>
            </w:r>
            <w:r>
              <w:rPr>
                <w:webHidden/>
              </w:rPr>
              <w:t>7</w:t>
            </w:r>
            <w:r>
              <w:rPr>
                <w:webHidden/>
              </w:rPr>
              <w:fldChar w:fldCharType="end"/>
            </w:r>
          </w:hyperlink>
        </w:p>
        <w:p w14:paraId="3401A0F8" w14:textId="3BB806FD" w:rsidR="00C6461B" w:rsidRDefault="00C6461B">
          <w:pPr>
            <w:pStyle w:val="TOC2"/>
            <w:tabs>
              <w:tab w:val="left" w:pos="660"/>
            </w:tabs>
            <w:rPr>
              <w:rFonts w:cstheme="minorBidi"/>
              <w:smallCaps w:val="0"/>
              <w:sz w:val="24"/>
              <w:szCs w:val="24"/>
            </w:rPr>
          </w:pPr>
          <w:hyperlink w:anchor="_Toc98489847" w:history="1">
            <w:r w:rsidRPr="0037689A">
              <w:rPr>
                <w:rStyle w:val="Hyperlink"/>
              </w:rPr>
              <w:t>2.5.</w:t>
            </w:r>
            <w:r>
              <w:rPr>
                <w:rFonts w:cstheme="minorBidi"/>
                <w:smallCaps w:val="0"/>
                <w:sz w:val="24"/>
                <w:szCs w:val="24"/>
              </w:rPr>
              <w:tab/>
            </w:r>
            <w:r w:rsidRPr="0037689A">
              <w:rPr>
                <w:rStyle w:val="Hyperlink"/>
              </w:rPr>
              <w:t>Listing of Phases of Work Activities Requiring AHAs</w:t>
            </w:r>
            <w:r>
              <w:rPr>
                <w:webHidden/>
              </w:rPr>
              <w:tab/>
            </w:r>
            <w:r>
              <w:rPr>
                <w:webHidden/>
              </w:rPr>
              <w:fldChar w:fldCharType="begin"/>
            </w:r>
            <w:r>
              <w:rPr>
                <w:webHidden/>
              </w:rPr>
              <w:instrText xml:space="preserve"> PAGEREF _Toc98489847 \h </w:instrText>
            </w:r>
            <w:r>
              <w:rPr>
                <w:webHidden/>
              </w:rPr>
            </w:r>
            <w:r>
              <w:rPr>
                <w:webHidden/>
              </w:rPr>
              <w:fldChar w:fldCharType="separate"/>
            </w:r>
            <w:r>
              <w:rPr>
                <w:webHidden/>
              </w:rPr>
              <w:t>7</w:t>
            </w:r>
            <w:r>
              <w:rPr>
                <w:webHidden/>
              </w:rPr>
              <w:fldChar w:fldCharType="end"/>
            </w:r>
          </w:hyperlink>
        </w:p>
        <w:p w14:paraId="3D891938" w14:textId="76C75168" w:rsidR="00C6461B" w:rsidRDefault="00C6461B">
          <w:pPr>
            <w:pStyle w:val="TOC1"/>
            <w:tabs>
              <w:tab w:val="left" w:pos="480"/>
              <w:tab w:val="right" w:leader="dot" w:pos="9350"/>
            </w:tabs>
            <w:rPr>
              <w:noProof/>
              <w:sz w:val="24"/>
              <w:szCs w:val="24"/>
            </w:rPr>
          </w:pPr>
          <w:hyperlink w:anchor="_Toc98489848" w:history="1">
            <w:r w:rsidRPr="0037689A">
              <w:rPr>
                <w:rStyle w:val="Hyperlink"/>
                <w:noProof/>
              </w:rPr>
              <w:t>3.</w:t>
            </w:r>
            <w:r>
              <w:rPr>
                <w:noProof/>
                <w:sz w:val="24"/>
                <w:szCs w:val="24"/>
              </w:rPr>
              <w:tab/>
            </w:r>
            <w:r w:rsidRPr="0037689A">
              <w:rPr>
                <w:rStyle w:val="Hyperlink"/>
                <w:noProof/>
              </w:rPr>
              <w:t>Statement of Safety and Health Policy</w:t>
            </w:r>
            <w:r>
              <w:rPr>
                <w:noProof/>
                <w:webHidden/>
              </w:rPr>
              <w:tab/>
            </w:r>
            <w:r>
              <w:rPr>
                <w:noProof/>
                <w:webHidden/>
              </w:rPr>
              <w:fldChar w:fldCharType="begin"/>
            </w:r>
            <w:r>
              <w:rPr>
                <w:noProof/>
                <w:webHidden/>
              </w:rPr>
              <w:instrText xml:space="preserve"> PAGEREF _Toc98489848 \h </w:instrText>
            </w:r>
            <w:r>
              <w:rPr>
                <w:noProof/>
                <w:webHidden/>
              </w:rPr>
            </w:r>
            <w:r>
              <w:rPr>
                <w:noProof/>
                <w:webHidden/>
              </w:rPr>
              <w:fldChar w:fldCharType="separate"/>
            </w:r>
            <w:r>
              <w:rPr>
                <w:noProof/>
                <w:webHidden/>
              </w:rPr>
              <w:t>8</w:t>
            </w:r>
            <w:r>
              <w:rPr>
                <w:noProof/>
                <w:webHidden/>
              </w:rPr>
              <w:fldChar w:fldCharType="end"/>
            </w:r>
          </w:hyperlink>
        </w:p>
        <w:p w14:paraId="4F994BFD" w14:textId="6CC733C3" w:rsidR="00C6461B" w:rsidRDefault="00C6461B">
          <w:pPr>
            <w:pStyle w:val="TOC1"/>
            <w:tabs>
              <w:tab w:val="left" w:pos="480"/>
              <w:tab w:val="right" w:leader="dot" w:pos="9350"/>
            </w:tabs>
            <w:rPr>
              <w:noProof/>
              <w:sz w:val="24"/>
              <w:szCs w:val="24"/>
            </w:rPr>
          </w:pPr>
          <w:hyperlink w:anchor="_Toc98489849" w:history="1">
            <w:r w:rsidRPr="0037689A">
              <w:rPr>
                <w:rStyle w:val="Hyperlink"/>
                <w:noProof/>
              </w:rPr>
              <w:t>4.</w:t>
            </w:r>
            <w:r>
              <w:rPr>
                <w:noProof/>
                <w:sz w:val="24"/>
                <w:szCs w:val="24"/>
              </w:rPr>
              <w:tab/>
            </w:r>
            <w:r w:rsidRPr="0037689A">
              <w:rPr>
                <w:rStyle w:val="Hyperlink"/>
                <w:noProof/>
              </w:rPr>
              <w:t>Responsibilities and Lines of Authority</w:t>
            </w:r>
            <w:r>
              <w:rPr>
                <w:noProof/>
                <w:webHidden/>
              </w:rPr>
              <w:tab/>
            </w:r>
            <w:r>
              <w:rPr>
                <w:noProof/>
                <w:webHidden/>
              </w:rPr>
              <w:fldChar w:fldCharType="begin"/>
            </w:r>
            <w:r>
              <w:rPr>
                <w:noProof/>
                <w:webHidden/>
              </w:rPr>
              <w:instrText xml:space="preserve"> PAGEREF _Toc98489849 \h </w:instrText>
            </w:r>
            <w:r>
              <w:rPr>
                <w:noProof/>
                <w:webHidden/>
              </w:rPr>
            </w:r>
            <w:r>
              <w:rPr>
                <w:noProof/>
                <w:webHidden/>
              </w:rPr>
              <w:fldChar w:fldCharType="separate"/>
            </w:r>
            <w:r>
              <w:rPr>
                <w:noProof/>
                <w:webHidden/>
              </w:rPr>
              <w:t>9</w:t>
            </w:r>
            <w:r>
              <w:rPr>
                <w:noProof/>
                <w:webHidden/>
              </w:rPr>
              <w:fldChar w:fldCharType="end"/>
            </w:r>
          </w:hyperlink>
        </w:p>
        <w:p w14:paraId="47051029" w14:textId="3F4E325B" w:rsidR="00C6461B" w:rsidRDefault="00C6461B">
          <w:pPr>
            <w:pStyle w:val="TOC2"/>
            <w:tabs>
              <w:tab w:val="left" w:pos="660"/>
            </w:tabs>
            <w:rPr>
              <w:rFonts w:cstheme="minorBidi"/>
              <w:smallCaps w:val="0"/>
              <w:sz w:val="24"/>
              <w:szCs w:val="24"/>
            </w:rPr>
          </w:pPr>
          <w:hyperlink w:anchor="_Toc98489850" w:history="1">
            <w:r w:rsidRPr="0037689A">
              <w:rPr>
                <w:rStyle w:val="Hyperlink"/>
              </w:rPr>
              <w:t>4.1.</w:t>
            </w:r>
            <w:r>
              <w:rPr>
                <w:rFonts w:cstheme="minorBidi"/>
                <w:smallCaps w:val="0"/>
                <w:sz w:val="24"/>
                <w:szCs w:val="24"/>
              </w:rPr>
              <w:tab/>
            </w:r>
            <w:r w:rsidRPr="0037689A">
              <w:rPr>
                <w:rStyle w:val="Hyperlink"/>
              </w:rPr>
              <w:t>Roles</w:t>
            </w:r>
            <w:r>
              <w:rPr>
                <w:webHidden/>
              </w:rPr>
              <w:tab/>
            </w:r>
            <w:r>
              <w:rPr>
                <w:webHidden/>
              </w:rPr>
              <w:fldChar w:fldCharType="begin"/>
            </w:r>
            <w:r>
              <w:rPr>
                <w:webHidden/>
              </w:rPr>
              <w:instrText xml:space="preserve"> PAGEREF _Toc98489850 \h </w:instrText>
            </w:r>
            <w:r>
              <w:rPr>
                <w:webHidden/>
              </w:rPr>
            </w:r>
            <w:r>
              <w:rPr>
                <w:webHidden/>
              </w:rPr>
              <w:fldChar w:fldCharType="separate"/>
            </w:r>
            <w:r>
              <w:rPr>
                <w:webHidden/>
              </w:rPr>
              <w:t>9</w:t>
            </w:r>
            <w:r>
              <w:rPr>
                <w:webHidden/>
              </w:rPr>
              <w:fldChar w:fldCharType="end"/>
            </w:r>
          </w:hyperlink>
        </w:p>
        <w:p w14:paraId="2849DA46" w14:textId="553CB9BF" w:rsidR="00C6461B" w:rsidRDefault="00C6461B">
          <w:pPr>
            <w:pStyle w:val="TOC3"/>
            <w:tabs>
              <w:tab w:val="left" w:pos="1320"/>
              <w:tab w:val="right" w:leader="dot" w:pos="9350"/>
            </w:tabs>
            <w:rPr>
              <w:noProof/>
              <w:sz w:val="24"/>
              <w:szCs w:val="24"/>
            </w:rPr>
          </w:pPr>
          <w:hyperlink w:anchor="_Toc98489851" w:history="1">
            <w:r w:rsidRPr="0037689A">
              <w:rPr>
                <w:rStyle w:val="Hyperlink"/>
                <w:noProof/>
              </w:rPr>
              <w:t>4.1.1.</w:t>
            </w:r>
            <w:r>
              <w:rPr>
                <w:noProof/>
                <w:sz w:val="24"/>
                <w:szCs w:val="24"/>
              </w:rPr>
              <w:tab/>
            </w:r>
            <w:r w:rsidRPr="0037689A">
              <w:rPr>
                <w:rStyle w:val="Hyperlink"/>
                <w:noProof/>
              </w:rPr>
              <w:t>Contractor – CAPEX</w:t>
            </w:r>
            <w:r>
              <w:rPr>
                <w:noProof/>
                <w:webHidden/>
              </w:rPr>
              <w:tab/>
            </w:r>
            <w:r>
              <w:rPr>
                <w:noProof/>
                <w:webHidden/>
              </w:rPr>
              <w:fldChar w:fldCharType="begin"/>
            </w:r>
            <w:r>
              <w:rPr>
                <w:noProof/>
                <w:webHidden/>
              </w:rPr>
              <w:instrText xml:space="preserve"> PAGEREF _Toc98489851 \h </w:instrText>
            </w:r>
            <w:r>
              <w:rPr>
                <w:noProof/>
                <w:webHidden/>
              </w:rPr>
            </w:r>
            <w:r>
              <w:rPr>
                <w:noProof/>
                <w:webHidden/>
              </w:rPr>
              <w:fldChar w:fldCharType="separate"/>
            </w:r>
            <w:r>
              <w:rPr>
                <w:noProof/>
                <w:webHidden/>
              </w:rPr>
              <w:t>9</w:t>
            </w:r>
            <w:r>
              <w:rPr>
                <w:noProof/>
                <w:webHidden/>
              </w:rPr>
              <w:fldChar w:fldCharType="end"/>
            </w:r>
          </w:hyperlink>
        </w:p>
        <w:p w14:paraId="3447800E" w14:textId="584753F7" w:rsidR="00C6461B" w:rsidRDefault="00C6461B">
          <w:pPr>
            <w:pStyle w:val="TOC3"/>
            <w:tabs>
              <w:tab w:val="left" w:pos="1320"/>
              <w:tab w:val="right" w:leader="dot" w:pos="9350"/>
            </w:tabs>
            <w:rPr>
              <w:noProof/>
              <w:sz w:val="24"/>
              <w:szCs w:val="24"/>
            </w:rPr>
          </w:pPr>
          <w:hyperlink w:anchor="_Toc98489852" w:history="1">
            <w:r w:rsidRPr="0037689A">
              <w:rPr>
                <w:rStyle w:val="Hyperlink"/>
                <w:noProof/>
              </w:rPr>
              <w:t>4.1.2.</w:t>
            </w:r>
            <w:r>
              <w:rPr>
                <w:noProof/>
                <w:sz w:val="24"/>
                <w:szCs w:val="24"/>
              </w:rPr>
              <w:tab/>
            </w:r>
            <w:r w:rsidRPr="0037689A">
              <w:rPr>
                <w:rStyle w:val="Hyperlink"/>
                <w:noProof/>
              </w:rPr>
              <w:t>Site Safety and Health Officer (SSHO) – Miguel Cisneros</w:t>
            </w:r>
            <w:r>
              <w:rPr>
                <w:noProof/>
                <w:webHidden/>
              </w:rPr>
              <w:tab/>
            </w:r>
            <w:r>
              <w:rPr>
                <w:noProof/>
                <w:webHidden/>
              </w:rPr>
              <w:fldChar w:fldCharType="begin"/>
            </w:r>
            <w:r>
              <w:rPr>
                <w:noProof/>
                <w:webHidden/>
              </w:rPr>
              <w:instrText xml:space="preserve"> PAGEREF _Toc98489852 \h </w:instrText>
            </w:r>
            <w:r>
              <w:rPr>
                <w:noProof/>
                <w:webHidden/>
              </w:rPr>
            </w:r>
            <w:r>
              <w:rPr>
                <w:noProof/>
                <w:webHidden/>
              </w:rPr>
              <w:fldChar w:fldCharType="separate"/>
            </w:r>
            <w:r>
              <w:rPr>
                <w:noProof/>
                <w:webHidden/>
              </w:rPr>
              <w:t>9</w:t>
            </w:r>
            <w:r>
              <w:rPr>
                <w:noProof/>
                <w:webHidden/>
              </w:rPr>
              <w:fldChar w:fldCharType="end"/>
            </w:r>
          </w:hyperlink>
        </w:p>
        <w:p w14:paraId="36085DA5" w14:textId="02287A61" w:rsidR="00C6461B" w:rsidRDefault="00C6461B">
          <w:pPr>
            <w:pStyle w:val="TOC3"/>
            <w:tabs>
              <w:tab w:val="left" w:pos="1320"/>
              <w:tab w:val="right" w:leader="dot" w:pos="9350"/>
            </w:tabs>
            <w:rPr>
              <w:noProof/>
              <w:sz w:val="24"/>
              <w:szCs w:val="24"/>
            </w:rPr>
          </w:pPr>
          <w:hyperlink w:anchor="_Toc98489853" w:history="1">
            <w:r w:rsidRPr="0037689A">
              <w:rPr>
                <w:rStyle w:val="Hyperlink"/>
                <w:noProof/>
              </w:rPr>
              <w:t>4.1.3.</w:t>
            </w:r>
            <w:r>
              <w:rPr>
                <w:noProof/>
                <w:sz w:val="24"/>
                <w:szCs w:val="24"/>
              </w:rPr>
              <w:tab/>
            </w:r>
            <w:r w:rsidRPr="0037689A">
              <w:rPr>
                <w:rStyle w:val="Hyperlink"/>
                <w:noProof/>
              </w:rPr>
              <w:t>Project Manager – Brian Madsen</w:t>
            </w:r>
            <w:r>
              <w:rPr>
                <w:noProof/>
                <w:webHidden/>
              </w:rPr>
              <w:tab/>
            </w:r>
            <w:r>
              <w:rPr>
                <w:noProof/>
                <w:webHidden/>
              </w:rPr>
              <w:fldChar w:fldCharType="begin"/>
            </w:r>
            <w:r>
              <w:rPr>
                <w:noProof/>
                <w:webHidden/>
              </w:rPr>
              <w:instrText xml:space="preserve"> PAGEREF _Toc98489853 \h </w:instrText>
            </w:r>
            <w:r>
              <w:rPr>
                <w:noProof/>
                <w:webHidden/>
              </w:rPr>
            </w:r>
            <w:r>
              <w:rPr>
                <w:noProof/>
                <w:webHidden/>
              </w:rPr>
              <w:fldChar w:fldCharType="separate"/>
            </w:r>
            <w:r>
              <w:rPr>
                <w:noProof/>
                <w:webHidden/>
              </w:rPr>
              <w:t>9</w:t>
            </w:r>
            <w:r>
              <w:rPr>
                <w:noProof/>
                <w:webHidden/>
              </w:rPr>
              <w:fldChar w:fldCharType="end"/>
            </w:r>
          </w:hyperlink>
        </w:p>
        <w:p w14:paraId="79FD647F" w14:textId="0097565F" w:rsidR="00C6461B" w:rsidRDefault="00C6461B">
          <w:pPr>
            <w:pStyle w:val="TOC3"/>
            <w:tabs>
              <w:tab w:val="left" w:pos="1320"/>
              <w:tab w:val="right" w:leader="dot" w:pos="9350"/>
            </w:tabs>
            <w:rPr>
              <w:noProof/>
              <w:sz w:val="24"/>
              <w:szCs w:val="24"/>
            </w:rPr>
          </w:pPr>
          <w:hyperlink w:anchor="_Toc98489854" w:history="1">
            <w:r w:rsidRPr="0037689A">
              <w:rPr>
                <w:rStyle w:val="Hyperlink"/>
                <w:noProof/>
              </w:rPr>
              <w:t>4.1.4.</w:t>
            </w:r>
            <w:r>
              <w:rPr>
                <w:noProof/>
                <w:sz w:val="24"/>
                <w:szCs w:val="24"/>
              </w:rPr>
              <w:tab/>
            </w:r>
            <w:r w:rsidRPr="0037689A">
              <w:rPr>
                <w:rStyle w:val="Hyperlink"/>
                <w:noProof/>
              </w:rPr>
              <w:t>Field Team Members</w:t>
            </w:r>
            <w:r>
              <w:rPr>
                <w:noProof/>
                <w:webHidden/>
              </w:rPr>
              <w:tab/>
            </w:r>
            <w:r>
              <w:rPr>
                <w:noProof/>
                <w:webHidden/>
              </w:rPr>
              <w:fldChar w:fldCharType="begin"/>
            </w:r>
            <w:r>
              <w:rPr>
                <w:noProof/>
                <w:webHidden/>
              </w:rPr>
              <w:instrText xml:space="preserve"> PAGEREF _Toc98489854 \h </w:instrText>
            </w:r>
            <w:r>
              <w:rPr>
                <w:noProof/>
                <w:webHidden/>
              </w:rPr>
            </w:r>
            <w:r>
              <w:rPr>
                <w:noProof/>
                <w:webHidden/>
              </w:rPr>
              <w:fldChar w:fldCharType="separate"/>
            </w:r>
            <w:r>
              <w:rPr>
                <w:noProof/>
                <w:webHidden/>
              </w:rPr>
              <w:t>10</w:t>
            </w:r>
            <w:r>
              <w:rPr>
                <w:noProof/>
                <w:webHidden/>
              </w:rPr>
              <w:fldChar w:fldCharType="end"/>
            </w:r>
          </w:hyperlink>
        </w:p>
        <w:p w14:paraId="09054903" w14:textId="03EBA083" w:rsidR="00C6461B" w:rsidRDefault="00C6461B">
          <w:pPr>
            <w:pStyle w:val="TOC2"/>
            <w:tabs>
              <w:tab w:val="left" w:pos="660"/>
            </w:tabs>
            <w:rPr>
              <w:rFonts w:cstheme="minorBidi"/>
              <w:smallCaps w:val="0"/>
              <w:sz w:val="24"/>
              <w:szCs w:val="24"/>
            </w:rPr>
          </w:pPr>
          <w:hyperlink w:anchor="_Toc98489855" w:history="1">
            <w:r w:rsidRPr="0037689A">
              <w:rPr>
                <w:rStyle w:val="Hyperlink"/>
              </w:rPr>
              <w:t>4.2.</w:t>
            </w:r>
            <w:r>
              <w:rPr>
                <w:rFonts w:cstheme="minorBidi"/>
                <w:smallCaps w:val="0"/>
                <w:sz w:val="24"/>
                <w:szCs w:val="24"/>
              </w:rPr>
              <w:tab/>
            </w:r>
            <w:r w:rsidRPr="0037689A">
              <w:rPr>
                <w:rStyle w:val="Hyperlink"/>
              </w:rPr>
              <w:t>Lines of Authority for Project Safety</w:t>
            </w:r>
            <w:r>
              <w:rPr>
                <w:webHidden/>
              </w:rPr>
              <w:tab/>
            </w:r>
            <w:r>
              <w:rPr>
                <w:webHidden/>
              </w:rPr>
              <w:fldChar w:fldCharType="begin"/>
            </w:r>
            <w:r>
              <w:rPr>
                <w:webHidden/>
              </w:rPr>
              <w:instrText xml:space="preserve"> PAGEREF _Toc98489855 \h </w:instrText>
            </w:r>
            <w:r>
              <w:rPr>
                <w:webHidden/>
              </w:rPr>
            </w:r>
            <w:r>
              <w:rPr>
                <w:webHidden/>
              </w:rPr>
              <w:fldChar w:fldCharType="separate"/>
            </w:r>
            <w:r>
              <w:rPr>
                <w:webHidden/>
              </w:rPr>
              <w:t>10</w:t>
            </w:r>
            <w:r>
              <w:rPr>
                <w:webHidden/>
              </w:rPr>
              <w:fldChar w:fldCharType="end"/>
            </w:r>
          </w:hyperlink>
        </w:p>
        <w:p w14:paraId="2ACEA8B8" w14:textId="03500CA0" w:rsidR="00C6461B" w:rsidRDefault="00C6461B">
          <w:pPr>
            <w:pStyle w:val="TOC1"/>
            <w:tabs>
              <w:tab w:val="left" w:pos="480"/>
              <w:tab w:val="right" w:leader="dot" w:pos="9350"/>
            </w:tabs>
            <w:rPr>
              <w:noProof/>
              <w:sz w:val="24"/>
              <w:szCs w:val="24"/>
            </w:rPr>
          </w:pPr>
          <w:hyperlink w:anchor="_Toc98489856" w:history="1">
            <w:r w:rsidRPr="0037689A">
              <w:rPr>
                <w:rStyle w:val="Hyperlink"/>
                <w:noProof/>
              </w:rPr>
              <w:t>5.</w:t>
            </w:r>
            <w:r>
              <w:rPr>
                <w:noProof/>
                <w:sz w:val="24"/>
                <w:szCs w:val="24"/>
              </w:rPr>
              <w:tab/>
            </w:r>
            <w:r w:rsidRPr="0037689A">
              <w:rPr>
                <w:rStyle w:val="Hyperlink"/>
                <w:noProof/>
              </w:rPr>
              <w:t>Subcontractors and Suppliers</w:t>
            </w:r>
            <w:r>
              <w:rPr>
                <w:noProof/>
                <w:webHidden/>
              </w:rPr>
              <w:tab/>
            </w:r>
            <w:r>
              <w:rPr>
                <w:noProof/>
                <w:webHidden/>
              </w:rPr>
              <w:fldChar w:fldCharType="begin"/>
            </w:r>
            <w:r>
              <w:rPr>
                <w:noProof/>
                <w:webHidden/>
              </w:rPr>
              <w:instrText xml:space="preserve"> PAGEREF _Toc98489856 \h </w:instrText>
            </w:r>
            <w:r>
              <w:rPr>
                <w:noProof/>
                <w:webHidden/>
              </w:rPr>
            </w:r>
            <w:r>
              <w:rPr>
                <w:noProof/>
                <w:webHidden/>
              </w:rPr>
              <w:fldChar w:fldCharType="separate"/>
            </w:r>
            <w:r>
              <w:rPr>
                <w:noProof/>
                <w:webHidden/>
              </w:rPr>
              <w:t>10</w:t>
            </w:r>
            <w:r>
              <w:rPr>
                <w:noProof/>
                <w:webHidden/>
              </w:rPr>
              <w:fldChar w:fldCharType="end"/>
            </w:r>
          </w:hyperlink>
        </w:p>
        <w:p w14:paraId="552B7043" w14:textId="10B79A79" w:rsidR="00C6461B" w:rsidRDefault="00C6461B">
          <w:pPr>
            <w:pStyle w:val="TOC2"/>
            <w:tabs>
              <w:tab w:val="left" w:pos="660"/>
            </w:tabs>
            <w:rPr>
              <w:rFonts w:cstheme="minorBidi"/>
              <w:smallCaps w:val="0"/>
              <w:sz w:val="24"/>
              <w:szCs w:val="24"/>
            </w:rPr>
          </w:pPr>
          <w:hyperlink w:anchor="_Toc98489857" w:history="1">
            <w:r w:rsidRPr="0037689A">
              <w:rPr>
                <w:rStyle w:val="Hyperlink"/>
              </w:rPr>
              <w:t>5.1.</w:t>
            </w:r>
            <w:r>
              <w:rPr>
                <w:rFonts w:cstheme="minorBidi"/>
                <w:smallCaps w:val="0"/>
                <w:sz w:val="24"/>
                <w:szCs w:val="24"/>
              </w:rPr>
              <w:tab/>
            </w:r>
            <w:r w:rsidRPr="0037689A">
              <w:rPr>
                <w:rStyle w:val="Hyperlink"/>
              </w:rPr>
              <w:t>Identification of Subcontractors and Suppliers</w:t>
            </w:r>
            <w:r>
              <w:rPr>
                <w:webHidden/>
              </w:rPr>
              <w:tab/>
            </w:r>
            <w:r>
              <w:rPr>
                <w:webHidden/>
              </w:rPr>
              <w:fldChar w:fldCharType="begin"/>
            </w:r>
            <w:r>
              <w:rPr>
                <w:webHidden/>
              </w:rPr>
              <w:instrText xml:space="preserve"> PAGEREF _Toc98489857 \h </w:instrText>
            </w:r>
            <w:r>
              <w:rPr>
                <w:webHidden/>
              </w:rPr>
            </w:r>
            <w:r>
              <w:rPr>
                <w:webHidden/>
              </w:rPr>
              <w:fldChar w:fldCharType="separate"/>
            </w:r>
            <w:r>
              <w:rPr>
                <w:webHidden/>
              </w:rPr>
              <w:t>10</w:t>
            </w:r>
            <w:r>
              <w:rPr>
                <w:webHidden/>
              </w:rPr>
              <w:fldChar w:fldCharType="end"/>
            </w:r>
          </w:hyperlink>
        </w:p>
        <w:p w14:paraId="7E7E96DF" w14:textId="57F19178" w:rsidR="00C6461B" w:rsidRDefault="00C6461B">
          <w:pPr>
            <w:pStyle w:val="TOC2"/>
            <w:tabs>
              <w:tab w:val="left" w:pos="660"/>
            </w:tabs>
            <w:rPr>
              <w:rFonts w:cstheme="minorBidi"/>
              <w:smallCaps w:val="0"/>
              <w:sz w:val="24"/>
              <w:szCs w:val="24"/>
            </w:rPr>
          </w:pPr>
          <w:hyperlink w:anchor="_Toc98489858" w:history="1">
            <w:r w:rsidRPr="0037689A">
              <w:rPr>
                <w:rStyle w:val="Hyperlink"/>
              </w:rPr>
              <w:t>5.2.</w:t>
            </w:r>
            <w:r>
              <w:rPr>
                <w:rFonts w:cstheme="minorBidi"/>
                <w:smallCaps w:val="0"/>
                <w:sz w:val="24"/>
                <w:szCs w:val="24"/>
              </w:rPr>
              <w:tab/>
            </w:r>
            <w:r w:rsidRPr="0037689A">
              <w:rPr>
                <w:rStyle w:val="Hyperlink"/>
              </w:rPr>
              <w:t>Means for Coordinating Subcontractors and Suppliers</w:t>
            </w:r>
            <w:r>
              <w:rPr>
                <w:webHidden/>
              </w:rPr>
              <w:tab/>
            </w:r>
            <w:r>
              <w:rPr>
                <w:webHidden/>
              </w:rPr>
              <w:fldChar w:fldCharType="begin"/>
            </w:r>
            <w:r>
              <w:rPr>
                <w:webHidden/>
              </w:rPr>
              <w:instrText xml:space="preserve"> PAGEREF _Toc98489858 \h </w:instrText>
            </w:r>
            <w:r>
              <w:rPr>
                <w:webHidden/>
              </w:rPr>
            </w:r>
            <w:r>
              <w:rPr>
                <w:webHidden/>
              </w:rPr>
              <w:fldChar w:fldCharType="separate"/>
            </w:r>
            <w:r>
              <w:rPr>
                <w:webHidden/>
              </w:rPr>
              <w:t>10</w:t>
            </w:r>
            <w:r>
              <w:rPr>
                <w:webHidden/>
              </w:rPr>
              <w:fldChar w:fldCharType="end"/>
            </w:r>
          </w:hyperlink>
        </w:p>
        <w:p w14:paraId="596EF5BA" w14:textId="05CA1457" w:rsidR="00C6461B" w:rsidRDefault="00C6461B">
          <w:pPr>
            <w:pStyle w:val="TOC2"/>
            <w:tabs>
              <w:tab w:val="left" w:pos="660"/>
            </w:tabs>
            <w:rPr>
              <w:rFonts w:cstheme="minorBidi"/>
              <w:smallCaps w:val="0"/>
              <w:sz w:val="24"/>
              <w:szCs w:val="24"/>
            </w:rPr>
          </w:pPr>
          <w:hyperlink w:anchor="_Toc98489859" w:history="1">
            <w:r w:rsidRPr="0037689A">
              <w:rPr>
                <w:rStyle w:val="Hyperlink"/>
              </w:rPr>
              <w:t>5.3.</w:t>
            </w:r>
            <w:r>
              <w:rPr>
                <w:rFonts w:cstheme="minorBidi"/>
                <w:smallCaps w:val="0"/>
                <w:sz w:val="24"/>
                <w:szCs w:val="24"/>
              </w:rPr>
              <w:tab/>
            </w:r>
            <w:r w:rsidRPr="0037689A">
              <w:rPr>
                <w:rStyle w:val="Hyperlink"/>
              </w:rPr>
              <w:t>Safety Responsibilities of Subcontractors and Suppliers</w:t>
            </w:r>
            <w:r>
              <w:rPr>
                <w:webHidden/>
              </w:rPr>
              <w:tab/>
            </w:r>
            <w:r>
              <w:rPr>
                <w:webHidden/>
              </w:rPr>
              <w:fldChar w:fldCharType="begin"/>
            </w:r>
            <w:r>
              <w:rPr>
                <w:webHidden/>
              </w:rPr>
              <w:instrText xml:space="preserve"> PAGEREF _Toc98489859 \h </w:instrText>
            </w:r>
            <w:r>
              <w:rPr>
                <w:webHidden/>
              </w:rPr>
            </w:r>
            <w:r>
              <w:rPr>
                <w:webHidden/>
              </w:rPr>
              <w:fldChar w:fldCharType="separate"/>
            </w:r>
            <w:r>
              <w:rPr>
                <w:webHidden/>
              </w:rPr>
              <w:t>10</w:t>
            </w:r>
            <w:r>
              <w:rPr>
                <w:webHidden/>
              </w:rPr>
              <w:fldChar w:fldCharType="end"/>
            </w:r>
          </w:hyperlink>
        </w:p>
        <w:p w14:paraId="10D5BF35" w14:textId="3412B395" w:rsidR="00C6461B" w:rsidRDefault="00C6461B">
          <w:pPr>
            <w:pStyle w:val="TOC1"/>
            <w:tabs>
              <w:tab w:val="left" w:pos="480"/>
              <w:tab w:val="right" w:leader="dot" w:pos="9350"/>
            </w:tabs>
            <w:rPr>
              <w:noProof/>
              <w:sz w:val="24"/>
              <w:szCs w:val="24"/>
            </w:rPr>
          </w:pPr>
          <w:hyperlink w:anchor="_Toc98489860" w:history="1">
            <w:r w:rsidRPr="0037689A">
              <w:rPr>
                <w:rStyle w:val="Hyperlink"/>
                <w:noProof/>
              </w:rPr>
              <w:t>6.</w:t>
            </w:r>
            <w:r>
              <w:rPr>
                <w:noProof/>
                <w:sz w:val="24"/>
                <w:szCs w:val="24"/>
              </w:rPr>
              <w:tab/>
            </w:r>
            <w:r w:rsidRPr="0037689A">
              <w:rPr>
                <w:rStyle w:val="Hyperlink"/>
                <w:noProof/>
              </w:rPr>
              <w:t>Training</w:t>
            </w:r>
            <w:r>
              <w:rPr>
                <w:noProof/>
                <w:webHidden/>
              </w:rPr>
              <w:tab/>
            </w:r>
            <w:r>
              <w:rPr>
                <w:noProof/>
                <w:webHidden/>
              </w:rPr>
              <w:fldChar w:fldCharType="begin"/>
            </w:r>
            <w:r>
              <w:rPr>
                <w:noProof/>
                <w:webHidden/>
              </w:rPr>
              <w:instrText xml:space="preserve"> PAGEREF _Toc98489860 \h </w:instrText>
            </w:r>
            <w:r>
              <w:rPr>
                <w:noProof/>
                <w:webHidden/>
              </w:rPr>
            </w:r>
            <w:r>
              <w:rPr>
                <w:noProof/>
                <w:webHidden/>
              </w:rPr>
              <w:fldChar w:fldCharType="separate"/>
            </w:r>
            <w:r>
              <w:rPr>
                <w:noProof/>
                <w:webHidden/>
              </w:rPr>
              <w:t>11</w:t>
            </w:r>
            <w:r>
              <w:rPr>
                <w:noProof/>
                <w:webHidden/>
              </w:rPr>
              <w:fldChar w:fldCharType="end"/>
            </w:r>
          </w:hyperlink>
        </w:p>
        <w:p w14:paraId="73151789" w14:textId="6ACED78F" w:rsidR="00C6461B" w:rsidRDefault="00C6461B">
          <w:pPr>
            <w:pStyle w:val="TOC2"/>
            <w:tabs>
              <w:tab w:val="left" w:pos="660"/>
            </w:tabs>
            <w:rPr>
              <w:rFonts w:cstheme="minorBidi"/>
              <w:smallCaps w:val="0"/>
              <w:sz w:val="24"/>
              <w:szCs w:val="24"/>
            </w:rPr>
          </w:pPr>
          <w:hyperlink w:anchor="_Toc98489861" w:history="1">
            <w:r w:rsidRPr="0037689A">
              <w:rPr>
                <w:rStyle w:val="Hyperlink"/>
              </w:rPr>
              <w:t>6.1.</w:t>
            </w:r>
            <w:r>
              <w:rPr>
                <w:rFonts w:cstheme="minorBidi"/>
                <w:smallCaps w:val="0"/>
                <w:sz w:val="24"/>
                <w:szCs w:val="24"/>
              </w:rPr>
              <w:tab/>
            </w:r>
            <w:r w:rsidRPr="0037689A">
              <w:rPr>
                <w:rStyle w:val="Hyperlink"/>
              </w:rPr>
              <w:t>Indoctrination</w:t>
            </w:r>
            <w:r>
              <w:rPr>
                <w:webHidden/>
              </w:rPr>
              <w:tab/>
            </w:r>
            <w:r>
              <w:rPr>
                <w:webHidden/>
              </w:rPr>
              <w:fldChar w:fldCharType="begin"/>
            </w:r>
            <w:r>
              <w:rPr>
                <w:webHidden/>
              </w:rPr>
              <w:instrText xml:space="preserve"> PAGEREF _Toc98489861 \h </w:instrText>
            </w:r>
            <w:r>
              <w:rPr>
                <w:webHidden/>
              </w:rPr>
            </w:r>
            <w:r>
              <w:rPr>
                <w:webHidden/>
              </w:rPr>
              <w:fldChar w:fldCharType="separate"/>
            </w:r>
            <w:r>
              <w:rPr>
                <w:webHidden/>
              </w:rPr>
              <w:t>11</w:t>
            </w:r>
            <w:r>
              <w:rPr>
                <w:webHidden/>
              </w:rPr>
              <w:fldChar w:fldCharType="end"/>
            </w:r>
          </w:hyperlink>
        </w:p>
        <w:p w14:paraId="0B34E752" w14:textId="4FC55039" w:rsidR="00C6461B" w:rsidRDefault="00C6461B">
          <w:pPr>
            <w:pStyle w:val="TOC2"/>
            <w:tabs>
              <w:tab w:val="left" w:pos="660"/>
            </w:tabs>
            <w:rPr>
              <w:rFonts w:cstheme="minorBidi"/>
              <w:smallCaps w:val="0"/>
              <w:sz w:val="24"/>
              <w:szCs w:val="24"/>
            </w:rPr>
          </w:pPr>
          <w:hyperlink w:anchor="_Toc98489862" w:history="1">
            <w:r w:rsidRPr="0037689A">
              <w:rPr>
                <w:rStyle w:val="Hyperlink"/>
              </w:rPr>
              <w:t>6.2.</w:t>
            </w:r>
            <w:r>
              <w:rPr>
                <w:rFonts w:cstheme="minorBidi"/>
                <w:smallCaps w:val="0"/>
                <w:sz w:val="24"/>
                <w:szCs w:val="24"/>
              </w:rPr>
              <w:tab/>
            </w:r>
            <w:r w:rsidRPr="0037689A">
              <w:rPr>
                <w:rStyle w:val="Hyperlink"/>
              </w:rPr>
              <w:t>List of Mandatory Trainings</w:t>
            </w:r>
            <w:r>
              <w:rPr>
                <w:webHidden/>
              </w:rPr>
              <w:tab/>
            </w:r>
            <w:r>
              <w:rPr>
                <w:webHidden/>
              </w:rPr>
              <w:fldChar w:fldCharType="begin"/>
            </w:r>
            <w:r>
              <w:rPr>
                <w:webHidden/>
              </w:rPr>
              <w:instrText xml:space="preserve"> PAGEREF _Toc98489862 \h </w:instrText>
            </w:r>
            <w:r>
              <w:rPr>
                <w:webHidden/>
              </w:rPr>
            </w:r>
            <w:r>
              <w:rPr>
                <w:webHidden/>
              </w:rPr>
              <w:fldChar w:fldCharType="separate"/>
            </w:r>
            <w:r>
              <w:rPr>
                <w:webHidden/>
              </w:rPr>
              <w:t>11</w:t>
            </w:r>
            <w:r>
              <w:rPr>
                <w:webHidden/>
              </w:rPr>
              <w:fldChar w:fldCharType="end"/>
            </w:r>
          </w:hyperlink>
        </w:p>
        <w:p w14:paraId="079AF4B5" w14:textId="53BB5C8C" w:rsidR="00C6461B" w:rsidRDefault="00C6461B">
          <w:pPr>
            <w:pStyle w:val="TOC2"/>
            <w:tabs>
              <w:tab w:val="left" w:pos="660"/>
            </w:tabs>
            <w:rPr>
              <w:rFonts w:cstheme="minorBidi"/>
              <w:smallCaps w:val="0"/>
              <w:sz w:val="24"/>
              <w:szCs w:val="24"/>
            </w:rPr>
          </w:pPr>
          <w:hyperlink w:anchor="_Toc98489863" w:history="1">
            <w:r w:rsidRPr="0037689A">
              <w:rPr>
                <w:rStyle w:val="Hyperlink"/>
              </w:rPr>
              <w:t>6.3.</w:t>
            </w:r>
            <w:r>
              <w:rPr>
                <w:rFonts w:cstheme="minorBidi"/>
                <w:smallCaps w:val="0"/>
                <w:sz w:val="24"/>
                <w:szCs w:val="24"/>
              </w:rPr>
              <w:tab/>
            </w:r>
            <w:r w:rsidRPr="0037689A">
              <w:rPr>
                <w:rStyle w:val="Hyperlink"/>
              </w:rPr>
              <w:t>Emergency Response Training</w:t>
            </w:r>
            <w:r>
              <w:rPr>
                <w:webHidden/>
              </w:rPr>
              <w:tab/>
            </w:r>
            <w:r>
              <w:rPr>
                <w:webHidden/>
              </w:rPr>
              <w:fldChar w:fldCharType="begin"/>
            </w:r>
            <w:r>
              <w:rPr>
                <w:webHidden/>
              </w:rPr>
              <w:instrText xml:space="preserve"> PAGEREF _Toc98489863 \h </w:instrText>
            </w:r>
            <w:r>
              <w:rPr>
                <w:webHidden/>
              </w:rPr>
            </w:r>
            <w:r>
              <w:rPr>
                <w:webHidden/>
              </w:rPr>
              <w:fldChar w:fldCharType="separate"/>
            </w:r>
            <w:r>
              <w:rPr>
                <w:webHidden/>
              </w:rPr>
              <w:t>11</w:t>
            </w:r>
            <w:r>
              <w:rPr>
                <w:webHidden/>
              </w:rPr>
              <w:fldChar w:fldCharType="end"/>
            </w:r>
          </w:hyperlink>
        </w:p>
        <w:p w14:paraId="5EAA74E8" w14:textId="67542711" w:rsidR="00C6461B" w:rsidRDefault="00C6461B">
          <w:pPr>
            <w:pStyle w:val="TOC2"/>
            <w:tabs>
              <w:tab w:val="left" w:pos="660"/>
            </w:tabs>
            <w:rPr>
              <w:rFonts w:cstheme="minorBidi"/>
              <w:smallCaps w:val="0"/>
              <w:sz w:val="24"/>
              <w:szCs w:val="24"/>
            </w:rPr>
          </w:pPr>
          <w:hyperlink w:anchor="_Toc98489864" w:history="1">
            <w:r w:rsidRPr="0037689A">
              <w:rPr>
                <w:rStyle w:val="Hyperlink"/>
              </w:rPr>
              <w:t>6.4.</w:t>
            </w:r>
            <w:r>
              <w:rPr>
                <w:rFonts w:cstheme="minorBidi"/>
                <w:smallCaps w:val="0"/>
                <w:sz w:val="24"/>
                <w:szCs w:val="24"/>
              </w:rPr>
              <w:tab/>
            </w:r>
            <w:r w:rsidRPr="0037689A">
              <w:rPr>
                <w:rStyle w:val="Hyperlink"/>
              </w:rPr>
              <w:t>Supervisory and Employee Safety Meetings</w:t>
            </w:r>
            <w:r>
              <w:rPr>
                <w:webHidden/>
              </w:rPr>
              <w:tab/>
            </w:r>
            <w:r>
              <w:rPr>
                <w:webHidden/>
              </w:rPr>
              <w:fldChar w:fldCharType="begin"/>
            </w:r>
            <w:r>
              <w:rPr>
                <w:webHidden/>
              </w:rPr>
              <w:instrText xml:space="preserve"> PAGEREF _Toc98489864 \h </w:instrText>
            </w:r>
            <w:r>
              <w:rPr>
                <w:webHidden/>
              </w:rPr>
            </w:r>
            <w:r>
              <w:rPr>
                <w:webHidden/>
              </w:rPr>
              <w:fldChar w:fldCharType="separate"/>
            </w:r>
            <w:r>
              <w:rPr>
                <w:webHidden/>
              </w:rPr>
              <w:t>12</w:t>
            </w:r>
            <w:r>
              <w:rPr>
                <w:webHidden/>
              </w:rPr>
              <w:fldChar w:fldCharType="end"/>
            </w:r>
          </w:hyperlink>
        </w:p>
        <w:p w14:paraId="4C53C81D" w14:textId="787FCDD4" w:rsidR="00C6461B" w:rsidRDefault="00C6461B">
          <w:pPr>
            <w:pStyle w:val="TOC1"/>
            <w:tabs>
              <w:tab w:val="left" w:pos="480"/>
              <w:tab w:val="right" w:leader="dot" w:pos="9350"/>
            </w:tabs>
            <w:rPr>
              <w:noProof/>
              <w:sz w:val="24"/>
              <w:szCs w:val="24"/>
            </w:rPr>
          </w:pPr>
          <w:hyperlink w:anchor="_Toc98489865" w:history="1">
            <w:r w:rsidRPr="0037689A">
              <w:rPr>
                <w:rStyle w:val="Hyperlink"/>
                <w:noProof/>
              </w:rPr>
              <w:t>7.</w:t>
            </w:r>
            <w:r>
              <w:rPr>
                <w:noProof/>
                <w:sz w:val="24"/>
                <w:szCs w:val="24"/>
              </w:rPr>
              <w:tab/>
            </w:r>
            <w:r w:rsidRPr="0037689A">
              <w:rPr>
                <w:rStyle w:val="Hyperlink"/>
                <w:noProof/>
              </w:rPr>
              <w:t>Safety and Health Inspections</w:t>
            </w:r>
            <w:r>
              <w:rPr>
                <w:noProof/>
                <w:webHidden/>
              </w:rPr>
              <w:tab/>
            </w:r>
            <w:r>
              <w:rPr>
                <w:noProof/>
                <w:webHidden/>
              </w:rPr>
              <w:fldChar w:fldCharType="begin"/>
            </w:r>
            <w:r>
              <w:rPr>
                <w:noProof/>
                <w:webHidden/>
              </w:rPr>
              <w:instrText xml:space="preserve"> PAGEREF _Toc98489865 \h </w:instrText>
            </w:r>
            <w:r>
              <w:rPr>
                <w:noProof/>
                <w:webHidden/>
              </w:rPr>
            </w:r>
            <w:r>
              <w:rPr>
                <w:noProof/>
                <w:webHidden/>
              </w:rPr>
              <w:fldChar w:fldCharType="separate"/>
            </w:r>
            <w:r>
              <w:rPr>
                <w:noProof/>
                <w:webHidden/>
              </w:rPr>
              <w:t>12</w:t>
            </w:r>
            <w:r>
              <w:rPr>
                <w:noProof/>
                <w:webHidden/>
              </w:rPr>
              <w:fldChar w:fldCharType="end"/>
            </w:r>
          </w:hyperlink>
        </w:p>
        <w:p w14:paraId="4530E696" w14:textId="7464390C" w:rsidR="00C6461B" w:rsidRDefault="00C6461B">
          <w:pPr>
            <w:pStyle w:val="TOC2"/>
            <w:tabs>
              <w:tab w:val="left" w:pos="660"/>
            </w:tabs>
            <w:rPr>
              <w:rFonts w:cstheme="minorBidi"/>
              <w:smallCaps w:val="0"/>
              <w:sz w:val="24"/>
              <w:szCs w:val="24"/>
            </w:rPr>
          </w:pPr>
          <w:hyperlink w:anchor="_Toc98489866" w:history="1">
            <w:r w:rsidRPr="0037689A">
              <w:rPr>
                <w:rStyle w:val="Hyperlink"/>
              </w:rPr>
              <w:t>7.1.</w:t>
            </w:r>
            <w:r>
              <w:rPr>
                <w:rFonts w:cstheme="minorBidi"/>
                <w:smallCaps w:val="0"/>
                <w:sz w:val="24"/>
                <w:szCs w:val="24"/>
              </w:rPr>
              <w:tab/>
            </w:r>
            <w:r w:rsidRPr="0037689A">
              <w:rPr>
                <w:rStyle w:val="Hyperlink"/>
              </w:rPr>
              <w:t>Who, When, How?</w:t>
            </w:r>
            <w:r>
              <w:rPr>
                <w:webHidden/>
              </w:rPr>
              <w:tab/>
            </w:r>
            <w:r>
              <w:rPr>
                <w:webHidden/>
              </w:rPr>
              <w:fldChar w:fldCharType="begin"/>
            </w:r>
            <w:r>
              <w:rPr>
                <w:webHidden/>
              </w:rPr>
              <w:instrText xml:space="preserve"> PAGEREF _Toc98489866 \h </w:instrText>
            </w:r>
            <w:r>
              <w:rPr>
                <w:webHidden/>
              </w:rPr>
            </w:r>
            <w:r>
              <w:rPr>
                <w:webHidden/>
              </w:rPr>
              <w:fldChar w:fldCharType="separate"/>
            </w:r>
            <w:r>
              <w:rPr>
                <w:webHidden/>
              </w:rPr>
              <w:t>12</w:t>
            </w:r>
            <w:r>
              <w:rPr>
                <w:webHidden/>
              </w:rPr>
              <w:fldChar w:fldCharType="end"/>
            </w:r>
          </w:hyperlink>
        </w:p>
        <w:p w14:paraId="000AF179" w14:textId="0C658E20" w:rsidR="00C6461B" w:rsidRDefault="00C6461B">
          <w:pPr>
            <w:pStyle w:val="TOC2"/>
            <w:tabs>
              <w:tab w:val="left" w:pos="660"/>
            </w:tabs>
            <w:rPr>
              <w:rFonts w:cstheme="minorBidi"/>
              <w:smallCaps w:val="0"/>
              <w:sz w:val="24"/>
              <w:szCs w:val="24"/>
            </w:rPr>
          </w:pPr>
          <w:hyperlink w:anchor="_Toc98489867" w:history="1">
            <w:r w:rsidRPr="0037689A">
              <w:rPr>
                <w:rStyle w:val="Hyperlink"/>
              </w:rPr>
              <w:t>7.2.</w:t>
            </w:r>
            <w:r>
              <w:rPr>
                <w:rFonts w:cstheme="minorBidi"/>
                <w:smallCaps w:val="0"/>
                <w:sz w:val="24"/>
                <w:szCs w:val="24"/>
              </w:rPr>
              <w:tab/>
            </w:r>
            <w:r w:rsidRPr="0037689A">
              <w:rPr>
                <w:rStyle w:val="Hyperlink"/>
              </w:rPr>
              <w:t>Certifications Required for Inspections</w:t>
            </w:r>
            <w:r>
              <w:rPr>
                <w:webHidden/>
              </w:rPr>
              <w:tab/>
            </w:r>
            <w:r>
              <w:rPr>
                <w:webHidden/>
              </w:rPr>
              <w:fldChar w:fldCharType="begin"/>
            </w:r>
            <w:r>
              <w:rPr>
                <w:webHidden/>
              </w:rPr>
              <w:instrText xml:space="preserve"> PAGEREF _Toc98489867 \h </w:instrText>
            </w:r>
            <w:r>
              <w:rPr>
                <w:webHidden/>
              </w:rPr>
            </w:r>
            <w:r>
              <w:rPr>
                <w:webHidden/>
              </w:rPr>
              <w:fldChar w:fldCharType="separate"/>
            </w:r>
            <w:r>
              <w:rPr>
                <w:webHidden/>
              </w:rPr>
              <w:t>13</w:t>
            </w:r>
            <w:r>
              <w:rPr>
                <w:webHidden/>
              </w:rPr>
              <w:fldChar w:fldCharType="end"/>
            </w:r>
          </w:hyperlink>
        </w:p>
        <w:p w14:paraId="3EDE4E6D" w14:textId="4E02B6A1" w:rsidR="00C6461B" w:rsidRDefault="00C6461B">
          <w:pPr>
            <w:pStyle w:val="TOC1"/>
            <w:tabs>
              <w:tab w:val="left" w:pos="480"/>
              <w:tab w:val="right" w:leader="dot" w:pos="9350"/>
            </w:tabs>
            <w:rPr>
              <w:noProof/>
              <w:sz w:val="24"/>
              <w:szCs w:val="24"/>
            </w:rPr>
          </w:pPr>
          <w:hyperlink w:anchor="_Toc98489868" w:history="1">
            <w:r w:rsidRPr="0037689A">
              <w:rPr>
                <w:rStyle w:val="Hyperlink"/>
                <w:noProof/>
              </w:rPr>
              <w:t>8.</w:t>
            </w:r>
            <w:r>
              <w:rPr>
                <w:noProof/>
                <w:sz w:val="24"/>
                <w:szCs w:val="24"/>
              </w:rPr>
              <w:tab/>
            </w:r>
            <w:r w:rsidRPr="0037689A">
              <w:rPr>
                <w:rStyle w:val="Hyperlink"/>
                <w:noProof/>
              </w:rPr>
              <w:t>Safety and Health Expectations and Compliance</w:t>
            </w:r>
            <w:r>
              <w:rPr>
                <w:noProof/>
                <w:webHidden/>
              </w:rPr>
              <w:tab/>
            </w:r>
            <w:r>
              <w:rPr>
                <w:noProof/>
                <w:webHidden/>
              </w:rPr>
              <w:fldChar w:fldCharType="begin"/>
            </w:r>
            <w:r>
              <w:rPr>
                <w:noProof/>
                <w:webHidden/>
              </w:rPr>
              <w:instrText xml:space="preserve"> PAGEREF _Toc98489868 \h </w:instrText>
            </w:r>
            <w:r>
              <w:rPr>
                <w:noProof/>
                <w:webHidden/>
              </w:rPr>
            </w:r>
            <w:r>
              <w:rPr>
                <w:noProof/>
                <w:webHidden/>
              </w:rPr>
              <w:fldChar w:fldCharType="separate"/>
            </w:r>
            <w:r>
              <w:rPr>
                <w:noProof/>
                <w:webHidden/>
              </w:rPr>
              <w:t>13</w:t>
            </w:r>
            <w:r>
              <w:rPr>
                <w:noProof/>
                <w:webHidden/>
              </w:rPr>
              <w:fldChar w:fldCharType="end"/>
            </w:r>
          </w:hyperlink>
        </w:p>
        <w:p w14:paraId="71739086" w14:textId="0A7631D9" w:rsidR="00C6461B" w:rsidRDefault="00C6461B">
          <w:pPr>
            <w:pStyle w:val="TOC2"/>
            <w:tabs>
              <w:tab w:val="left" w:pos="660"/>
            </w:tabs>
            <w:rPr>
              <w:rFonts w:cstheme="minorBidi"/>
              <w:smallCaps w:val="0"/>
              <w:sz w:val="24"/>
              <w:szCs w:val="24"/>
            </w:rPr>
          </w:pPr>
          <w:hyperlink w:anchor="_Toc98489869" w:history="1">
            <w:r w:rsidRPr="0037689A">
              <w:rPr>
                <w:rStyle w:val="Hyperlink"/>
              </w:rPr>
              <w:t>8.1.</w:t>
            </w:r>
            <w:r>
              <w:rPr>
                <w:rFonts w:cstheme="minorBidi"/>
                <w:smallCaps w:val="0"/>
                <w:sz w:val="24"/>
                <w:szCs w:val="24"/>
              </w:rPr>
              <w:tab/>
            </w:r>
            <w:r w:rsidRPr="0037689A">
              <w:rPr>
                <w:rStyle w:val="Hyperlink"/>
              </w:rPr>
              <w:t>Safety Program Goals and Objectives</w:t>
            </w:r>
            <w:r>
              <w:rPr>
                <w:webHidden/>
              </w:rPr>
              <w:tab/>
            </w:r>
            <w:r>
              <w:rPr>
                <w:webHidden/>
              </w:rPr>
              <w:fldChar w:fldCharType="begin"/>
            </w:r>
            <w:r>
              <w:rPr>
                <w:webHidden/>
              </w:rPr>
              <w:instrText xml:space="preserve"> PAGEREF _Toc98489869 \h </w:instrText>
            </w:r>
            <w:r>
              <w:rPr>
                <w:webHidden/>
              </w:rPr>
            </w:r>
            <w:r>
              <w:rPr>
                <w:webHidden/>
              </w:rPr>
              <w:fldChar w:fldCharType="separate"/>
            </w:r>
            <w:r>
              <w:rPr>
                <w:webHidden/>
              </w:rPr>
              <w:t>13</w:t>
            </w:r>
            <w:r>
              <w:rPr>
                <w:webHidden/>
              </w:rPr>
              <w:fldChar w:fldCharType="end"/>
            </w:r>
          </w:hyperlink>
        </w:p>
        <w:p w14:paraId="797C65DA" w14:textId="63469147" w:rsidR="00C6461B" w:rsidRDefault="00C6461B">
          <w:pPr>
            <w:pStyle w:val="TOC2"/>
            <w:tabs>
              <w:tab w:val="left" w:pos="660"/>
            </w:tabs>
            <w:rPr>
              <w:rFonts w:cstheme="minorBidi"/>
              <w:smallCaps w:val="0"/>
              <w:sz w:val="24"/>
              <w:szCs w:val="24"/>
            </w:rPr>
          </w:pPr>
          <w:hyperlink w:anchor="_Toc98489870" w:history="1">
            <w:r w:rsidRPr="0037689A">
              <w:rPr>
                <w:rStyle w:val="Hyperlink"/>
              </w:rPr>
              <w:t>8.2.</w:t>
            </w:r>
            <w:r>
              <w:rPr>
                <w:rFonts w:cstheme="minorBidi"/>
                <w:smallCaps w:val="0"/>
                <w:sz w:val="24"/>
                <w:szCs w:val="24"/>
              </w:rPr>
              <w:tab/>
            </w:r>
            <w:r w:rsidRPr="0037689A">
              <w:rPr>
                <w:rStyle w:val="Hyperlink"/>
              </w:rPr>
              <w:t>Company Incentive Programs</w:t>
            </w:r>
            <w:r>
              <w:rPr>
                <w:webHidden/>
              </w:rPr>
              <w:tab/>
            </w:r>
            <w:r>
              <w:rPr>
                <w:webHidden/>
              </w:rPr>
              <w:fldChar w:fldCharType="begin"/>
            </w:r>
            <w:r>
              <w:rPr>
                <w:webHidden/>
              </w:rPr>
              <w:instrText xml:space="preserve"> PAGEREF _Toc98489870 \h </w:instrText>
            </w:r>
            <w:r>
              <w:rPr>
                <w:webHidden/>
              </w:rPr>
            </w:r>
            <w:r>
              <w:rPr>
                <w:webHidden/>
              </w:rPr>
              <w:fldChar w:fldCharType="separate"/>
            </w:r>
            <w:r>
              <w:rPr>
                <w:webHidden/>
              </w:rPr>
              <w:t>13</w:t>
            </w:r>
            <w:r>
              <w:rPr>
                <w:webHidden/>
              </w:rPr>
              <w:fldChar w:fldCharType="end"/>
            </w:r>
          </w:hyperlink>
        </w:p>
        <w:p w14:paraId="345C6218" w14:textId="2B40A145" w:rsidR="00C6461B" w:rsidRDefault="00C6461B">
          <w:pPr>
            <w:pStyle w:val="TOC2"/>
            <w:tabs>
              <w:tab w:val="left" w:pos="660"/>
            </w:tabs>
            <w:rPr>
              <w:rFonts w:cstheme="minorBidi"/>
              <w:smallCaps w:val="0"/>
              <w:sz w:val="24"/>
              <w:szCs w:val="24"/>
            </w:rPr>
          </w:pPr>
          <w:hyperlink w:anchor="_Toc98489871" w:history="1">
            <w:r w:rsidRPr="0037689A">
              <w:rPr>
                <w:rStyle w:val="Hyperlink"/>
              </w:rPr>
              <w:t>8.3.</w:t>
            </w:r>
            <w:r>
              <w:rPr>
                <w:rFonts w:cstheme="minorBidi"/>
                <w:smallCaps w:val="0"/>
                <w:sz w:val="24"/>
                <w:szCs w:val="24"/>
              </w:rPr>
              <w:tab/>
            </w:r>
            <w:r w:rsidRPr="0037689A">
              <w:rPr>
                <w:rStyle w:val="Hyperlink"/>
              </w:rPr>
              <w:t>Policies and Procedures Regarding Noncompliance</w:t>
            </w:r>
            <w:r>
              <w:rPr>
                <w:webHidden/>
              </w:rPr>
              <w:tab/>
            </w:r>
            <w:r>
              <w:rPr>
                <w:webHidden/>
              </w:rPr>
              <w:fldChar w:fldCharType="begin"/>
            </w:r>
            <w:r>
              <w:rPr>
                <w:webHidden/>
              </w:rPr>
              <w:instrText xml:space="preserve"> PAGEREF _Toc98489871 \h </w:instrText>
            </w:r>
            <w:r>
              <w:rPr>
                <w:webHidden/>
              </w:rPr>
            </w:r>
            <w:r>
              <w:rPr>
                <w:webHidden/>
              </w:rPr>
              <w:fldChar w:fldCharType="separate"/>
            </w:r>
            <w:r>
              <w:rPr>
                <w:webHidden/>
              </w:rPr>
              <w:t>13</w:t>
            </w:r>
            <w:r>
              <w:rPr>
                <w:webHidden/>
              </w:rPr>
              <w:fldChar w:fldCharType="end"/>
            </w:r>
          </w:hyperlink>
        </w:p>
        <w:p w14:paraId="572BFCF9" w14:textId="7BF51A80" w:rsidR="00C6461B" w:rsidRDefault="00C6461B">
          <w:pPr>
            <w:pStyle w:val="TOC2"/>
            <w:tabs>
              <w:tab w:val="left" w:pos="660"/>
            </w:tabs>
            <w:rPr>
              <w:rFonts w:cstheme="minorBidi"/>
              <w:smallCaps w:val="0"/>
              <w:sz w:val="24"/>
              <w:szCs w:val="24"/>
            </w:rPr>
          </w:pPr>
          <w:hyperlink w:anchor="_Toc98489872" w:history="1">
            <w:r w:rsidRPr="0037689A">
              <w:rPr>
                <w:rStyle w:val="Hyperlink"/>
              </w:rPr>
              <w:t>8.4.</w:t>
            </w:r>
            <w:r>
              <w:rPr>
                <w:rFonts w:cstheme="minorBidi"/>
                <w:smallCaps w:val="0"/>
                <w:sz w:val="24"/>
                <w:szCs w:val="24"/>
              </w:rPr>
              <w:tab/>
            </w:r>
            <w:r w:rsidRPr="0037689A">
              <w:rPr>
                <w:rStyle w:val="Hyperlink"/>
              </w:rPr>
              <w:t>Procedures for Holding Supervisors Accountable</w:t>
            </w:r>
            <w:r>
              <w:rPr>
                <w:webHidden/>
              </w:rPr>
              <w:tab/>
            </w:r>
            <w:r>
              <w:rPr>
                <w:webHidden/>
              </w:rPr>
              <w:fldChar w:fldCharType="begin"/>
            </w:r>
            <w:r>
              <w:rPr>
                <w:webHidden/>
              </w:rPr>
              <w:instrText xml:space="preserve"> PAGEREF _Toc98489872 \h </w:instrText>
            </w:r>
            <w:r>
              <w:rPr>
                <w:webHidden/>
              </w:rPr>
            </w:r>
            <w:r>
              <w:rPr>
                <w:webHidden/>
              </w:rPr>
              <w:fldChar w:fldCharType="separate"/>
            </w:r>
            <w:r>
              <w:rPr>
                <w:webHidden/>
              </w:rPr>
              <w:t>14</w:t>
            </w:r>
            <w:r>
              <w:rPr>
                <w:webHidden/>
              </w:rPr>
              <w:fldChar w:fldCharType="end"/>
            </w:r>
          </w:hyperlink>
        </w:p>
        <w:p w14:paraId="4D94B685" w14:textId="4A93F492" w:rsidR="00C6461B" w:rsidRDefault="00C6461B">
          <w:pPr>
            <w:pStyle w:val="TOC1"/>
            <w:tabs>
              <w:tab w:val="left" w:pos="480"/>
              <w:tab w:val="right" w:leader="dot" w:pos="9350"/>
            </w:tabs>
            <w:rPr>
              <w:noProof/>
              <w:sz w:val="24"/>
              <w:szCs w:val="24"/>
            </w:rPr>
          </w:pPr>
          <w:hyperlink w:anchor="_Toc98489873" w:history="1">
            <w:r w:rsidRPr="0037689A">
              <w:rPr>
                <w:rStyle w:val="Hyperlink"/>
                <w:noProof/>
              </w:rPr>
              <w:t>9.</w:t>
            </w:r>
            <w:r>
              <w:rPr>
                <w:noProof/>
                <w:sz w:val="24"/>
                <w:szCs w:val="24"/>
              </w:rPr>
              <w:tab/>
            </w:r>
            <w:r w:rsidRPr="0037689A">
              <w:rPr>
                <w:rStyle w:val="Hyperlink"/>
                <w:noProof/>
              </w:rPr>
              <w:t>Accident Reporting</w:t>
            </w:r>
            <w:r>
              <w:rPr>
                <w:noProof/>
                <w:webHidden/>
              </w:rPr>
              <w:tab/>
            </w:r>
            <w:r>
              <w:rPr>
                <w:noProof/>
                <w:webHidden/>
              </w:rPr>
              <w:fldChar w:fldCharType="begin"/>
            </w:r>
            <w:r>
              <w:rPr>
                <w:noProof/>
                <w:webHidden/>
              </w:rPr>
              <w:instrText xml:space="preserve"> PAGEREF _Toc98489873 \h </w:instrText>
            </w:r>
            <w:r>
              <w:rPr>
                <w:noProof/>
                <w:webHidden/>
              </w:rPr>
            </w:r>
            <w:r>
              <w:rPr>
                <w:noProof/>
                <w:webHidden/>
              </w:rPr>
              <w:fldChar w:fldCharType="separate"/>
            </w:r>
            <w:r>
              <w:rPr>
                <w:noProof/>
                <w:webHidden/>
              </w:rPr>
              <w:t>15</w:t>
            </w:r>
            <w:r>
              <w:rPr>
                <w:noProof/>
                <w:webHidden/>
              </w:rPr>
              <w:fldChar w:fldCharType="end"/>
            </w:r>
          </w:hyperlink>
        </w:p>
        <w:p w14:paraId="5D2AF2E4" w14:textId="21F8B11F" w:rsidR="00C6461B" w:rsidRDefault="00C6461B">
          <w:pPr>
            <w:pStyle w:val="TOC2"/>
            <w:tabs>
              <w:tab w:val="left" w:pos="660"/>
            </w:tabs>
            <w:rPr>
              <w:rFonts w:cstheme="minorBidi"/>
              <w:smallCaps w:val="0"/>
              <w:sz w:val="24"/>
              <w:szCs w:val="24"/>
            </w:rPr>
          </w:pPr>
          <w:hyperlink w:anchor="_Toc98489874" w:history="1">
            <w:r w:rsidRPr="0037689A">
              <w:rPr>
                <w:rStyle w:val="Hyperlink"/>
              </w:rPr>
              <w:t>9.1.</w:t>
            </w:r>
            <w:r>
              <w:rPr>
                <w:rFonts w:cstheme="minorBidi"/>
                <w:smallCaps w:val="0"/>
                <w:sz w:val="24"/>
                <w:szCs w:val="24"/>
              </w:rPr>
              <w:tab/>
            </w:r>
            <w:r w:rsidRPr="0037689A">
              <w:rPr>
                <w:rStyle w:val="Hyperlink"/>
              </w:rPr>
              <w:t>Exposure Data</w:t>
            </w:r>
            <w:r>
              <w:rPr>
                <w:webHidden/>
              </w:rPr>
              <w:tab/>
            </w:r>
            <w:r>
              <w:rPr>
                <w:webHidden/>
              </w:rPr>
              <w:fldChar w:fldCharType="begin"/>
            </w:r>
            <w:r>
              <w:rPr>
                <w:webHidden/>
              </w:rPr>
              <w:instrText xml:space="preserve"> PAGEREF _Toc98489874 \h </w:instrText>
            </w:r>
            <w:r>
              <w:rPr>
                <w:webHidden/>
              </w:rPr>
            </w:r>
            <w:r>
              <w:rPr>
                <w:webHidden/>
              </w:rPr>
              <w:fldChar w:fldCharType="separate"/>
            </w:r>
            <w:r>
              <w:rPr>
                <w:webHidden/>
              </w:rPr>
              <w:t>15</w:t>
            </w:r>
            <w:r>
              <w:rPr>
                <w:webHidden/>
              </w:rPr>
              <w:fldChar w:fldCharType="end"/>
            </w:r>
          </w:hyperlink>
        </w:p>
        <w:p w14:paraId="53B50838" w14:textId="5150142B" w:rsidR="00C6461B" w:rsidRDefault="00C6461B">
          <w:pPr>
            <w:pStyle w:val="TOC2"/>
            <w:tabs>
              <w:tab w:val="left" w:pos="660"/>
            </w:tabs>
            <w:rPr>
              <w:rFonts w:cstheme="minorBidi"/>
              <w:smallCaps w:val="0"/>
              <w:sz w:val="24"/>
              <w:szCs w:val="24"/>
            </w:rPr>
          </w:pPr>
          <w:hyperlink w:anchor="_Toc98489875" w:history="1">
            <w:r w:rsidRPr="0037689A">
              <w:rPr>
                <w:rStyle w:val="Hyperlink"/>
              </w:rPr>
              <w:t>9.2.</w:t>
            </w:r>
            <w:r>
              <w:rPr>
                <w:rFonts w:cstheme="minorBidi"/>
                <w:smallCaps w:val="0"/>
                <w:sz w:val="24"/>
                <w:szCs w:val="24"/>
              </w:rPr>
              <w:tab/>
            </w:r>
            <w:r w:rsidRPr="0037689A">
              <w:rPr>
                <w:rStyle w:val="Hyperlink"/>
              </w:rPr>
              <w:t>Accident Investigations &amp; Reports</w:t>
            </w:r>
            <w:r>
              <w:rPr>
                <w:webHidden/>
              </w:rPr>
              <w:tab/>
            </w:r>
            <w:r>
              <w:rPr>
                <w:webHidden/>
              </w:rPr>
              <w:fldChar w:fldCharType="begin"/>
            </w:r>
            <w:r>
              <w:rPr>
                <w:webHidden/>
              </w:rPr>
              <w:instrText xml:space="preserve"> PAGEREF _Toc98489875 \h </w:instrText>
            </w:r>
            <w:r>
              <w:rPr>
                <w:webHidden/>
              </w:rPr>
            </w:r>
            <w:r>
              <w:rPr>
                <w:webHidden/>
              </w:rPr>
              <w:fldChar w:fldCharType="separate"/>
            </w:r>
            <w:r>
              <w:rPr>
                <w:webHidden/>
              </w:rPr>
              <w:t>15</w:t>
            </w:r>
            <w:r>
              <w:rPr>
                <w:webHidden/>
              </w:rPr>
              <w:fldChar w:fldCharType="end"/>
            </w:r>
          </w:hyperlink>
        </w:p>
        <w:p w14:paraId="63091BB1" w14:textId="154B626C" w:rsidR="00C6461B" w:rsidRDefault="00C6461B">
          <w:pPr>
            <w:pStyle w:val="TOC2"/>
            <w:tabs>
              <w:tab w:val="left" w:pos="660"/>
            </w:tabs>
            <w:rPr>
              <w:rFonts w:cstheme="minorBidi"/>
              <w:smallCaps w:val="0"/>
              <w:sz w:val="24"/>
              <w:szCs w:val="24"/>
            </w:rPr>
          </w:pPr>
          <w:hyperlink w:anchor="_Toc98489876" w:history="1">
            <w:r w:rsidRPr="0037689A">
              <w:rPr>
                <w:rStyle w:val="Hyperlink"/>
              </w:rPr>
              <w:t>9.3.</w:t>
            </w:r>
            <w:r>
              <w:rPr>
                <w:rFonts w:cstheme="minorBidi"/>
                <w:smallCaps w:val="0"/>
                <w:sz w:val="24"/>
                <w:szCs w:val="24"/>
              </w:rPr>
              <w:tab/>
            </w:r>
            <w:r w:rsidRPr="0037689A">
              <w:rPr>
                <w:rStyle w:val="Hyperlink"/>
              </w:rPr>
              <w:t>Immediate Notification of Major Accidents</w:t>
            </w:r>
            <w:r>
              <w:rPr>
                <w:webHidden/>
              </w:rPr>
              <w:tab/>
            </w:r>
            <w:r>
              <w:rPr>
                <w:webHidden/>
              </w:rPr>
              <w:fldChar w:fldCharType="begin"/>
            </w:r>
            <w:r>
              <w:rPr>
                <w:webHidden/>
              </w:rPr>
              <w:instrText xml:space="preserve"> PAGEREF _Toc98489876 \h </w:instrText>
            </w:r>
            <w:r>
              <w:rPr>
                <w:webHidden/>
              </w:rPr>
            </w:r>
            <w:r>
              <w:rPr>
                <w:webHidden/>
              </w:rPr>
              <w:fldChar w:fldCharType="separate"/>
            </w:r>
            <w:r>
              <w:rPr>
                <w:webHidden/>
              </w:rPr>
              <w:t>15</w:t>
            </w:r>
            <w:r>
              <w:rPr>
                <w:webHidden/>
              </w:rPr>
              <w:fldChar w:fldCharType="end"/>
            </w:r>
          </w:hyperlink>
        </w:p>
        <w:p w14:paraId="6F783CD9" w14:textId="6F59AFC4" w:rsidR="00C6461B" w:rsidRDefault="00C6461B">
          <w:pPr>
            <w:pStyle w:val="TOC1"/>
            <w:tabs>
              <w:tab w:val="left" w:pos="660"/>
              <w:tab w:val="right" w:leader="dot" w:pos="9350"/>
            </w:tabs>
            <w:rPr>
              <w:noProof/>
              <w:sz w:val="24"/>
              <w:szCs w:val="24"/>
            </w:rPr>
          </w:pPr>
          <w:hyperlink w:anchor="_Toc98489877" w:history="1">
            <w:r w:rsidRPr="0037689A">
              <w:rPr>
                <w:rStyle w:val="Hyperlink"/>
                <w:noProof/>
              </w:rPr>
              <w:t>10.</w:t>
            </w:r>
            <w:r>
              <w:rPr>
                <w:noProof/>
                <w:sz w:val="24"/>
                <w:szCs w:val="24"/>
              </w:rPr>
              <w:tab/>
            </w:r>
            <w:r w:rsidRPr="0037689A">
              <w:rPr>
                <w:rStyle w:val="Hyperlink"/>
                <w:noProof/>
              </w:rPr>
              <w:t>Medical Support</w:t>
            </w:r>
            <w:r>
              <w:rPr>
                <w:noProof/>
                <w:webHidden/>
              </w:rPr>
              <w:tab/>
            </w:r>
            <w:r>
              <w:rPr>
                <w:noProof/>
                <w:webHidden/>
              </w:rPr>
              <w:fldChar w:fldCharType="begin"/>
            </w:r>
            <w:r>
              <w:rPr>
                <w:noProof/>
                <w:webHidden/>
              </w:rPr>
              <w:instrText xml:space="preserve"> PAGEREF _Toc98489877 \h </w:instrText>
            </w:r>
            <w:r>
              <w:rPr>
                <w:noProof/>
                <w:webHidden/>
              </w:rPr>
            </w:r>
            <w:r>
              <w:rPr>
                <w:noProof/>
                <w:webHidden/>
              </w:rPr>
              <w:fldChar w:fldCharType="separate"/>
            </w:r>
            <w:r>
              <w:rPr>
                <w:noProof/>
                <w:webHidden/>
              </w:rPr>
              <w:t>15</w:t>
            </w:r>
            <w:r>
              <w:rPr>
                <w:noProof/>
                <w:webHidden/>
              </w:rPr>
              <w:fldChar w:fldCharType="end"/>
            </w:r>
          </w:hyperlink>
        </w:p>
        <w:p w14:paraId="72C35215" w14:textId="068ADD0F" w:rsidR="00C6461B" w:rsidRDefault="00C6461B">
          <w:pPr>
            <w:pStyle w:val="TOC2"/>
            <w:tabs>
              <w:tab w:val="left" w:pos="880"/>
            </w:tabs>
            <w:rPr>
              <w:rFonts w:cstheme="minorBidi"/>
              <w:smallCaps w:val="0"/>
              <w:sz w:val="24"/>
              <w:szCs w:val="24"/>
            </w:rPr>
          </w:pPr>
          <w:hyperlink w:anchor="_Toc98489878" w:history="1">
            <w:r w:rsidRPr="0037689A">
              <w:rPr>
                <w:rStyle w:val="Hyperlink"/>
              </w:rPr>
              <w:t>10.1.</w:t>
            </w:r>
            <w:r>
              <w:rPr>
                <w:rFonts w:cstheme="minorBidi"/>
                <w:smallCaps w:val="0"/>
                <w:sz w:val="24"/>
                <w:szCs w:val="24"/>
              </w:rPr>
              <w:tab/>
            </w:r>
            <w:r w:rsidRPr="0037689A">
              <w:rPr>
                <w:rStyle w:val="Hyperlink"/>
              </w:rPr>
              <w:t>Address and Directions to the Nearest Hospital</w:t>
            </w:r>
            <w:r>
              <w:rPr>
                <w:webHidden/>
              </w:rPr>
              <w:tab/>
            </w:r>
            <w:r>
              <w:rPr>
                <w:webHidden/>
              </w:rPr>
              <w:fldChar w:fldCharType="begin"/>
            </w:r>
            <w:r>
              <w:rPr>
                <w:webHidden/>
              </w:rPr>
              <w:instrText xml:space="preserve"> PAGEREF _Toc98489878 \h </w:instrText>
            </w:r>
            <w:r>
              <w:rPr>
                <w:webHidden/>
              </w:rPr>
            </w:r>
            <w:r>
              <w:rPr>
                <w:webHidden/>
              </w:rPr>
              <w:fldChar w:fldCharType="separate"/>
            </w:r>
            <w:r>
              <w:rPr>
                <w:webHidden/>
              </w:rPr>
              <w:t>15</w:t>
            </w:r>
            <w:r>
              <w:rPr>
                <w:webHidden/>
              </w:rPr>
              <w:fldChar w:fldCharType="end"/>
            </w:r>
          </w:hyperlink>
        </w:p>
        <w:p w14:paraId="4A30D635" w14:textId="1CA3EBB0" w:rsidR="00C6461B" w:rsidRDefault="00C6461B">
          <w:pPr>
            <w:pStyle w:val="TOC2"/>
            <w:tabs>
              <w:tab w:val="left" w:pos="880"/>
            </w:tabs>
            <w:rPr>
              <w:rFonts w:cstheme="minorBidi"/>
              <w:smallCaps w:val="0"/>
              <w:sz w:val="24"/>
              <w:szCs w:val="24"/>
            </w:rPr>
          </w:pPr>
          <w:hyperlink w:anchor="_Toc98489882" w:history="1">
            <w:r w:rsidRPr="0037689A">
              <w:rPr>
                <w:rStyle w:val="Hyperlink"/>
              </w:rPr>
              <w:t>10.2.</w:t>
            </w:r>
            <w:r>
              <w:rPr>
                <w:rFonts w:cstheme="minorBidi"/>
                <w:smallCaps w:val="0"/>
                <w:sz w:val="24"/>
                <w:szCs w:val="24"/>
              </w:rPr>
              <w:tab/>
            </w:r>
            <w:r w:rsidRPr="0037689A">
              <w:rPr>
                <w:rStyle w:val="Hyperlink"/>
              </w:rPr>
              <w:t>Emergency Medical Service Phone Number</w:t>
            </w:r>
            <w:r>
              <w:rPr>
                <w:webHidden/>
              </w:rPr>
              <w:tab/>
            </w:r>
            <w:r>
              <w:rPr>
                <w:webHidden/>
              </w:rPr>
              <w:fldChar w:fldCharType="begin"/>
            </w:r>
            <w:r>
              <w:rPr>
                <w:webHidden/>
              </w:rPr>
              <w:instrText xml:space="preserve"> PAGEREF _Toc98489882 \h </w:instrText>
            </w:r>
            <w:r>
              <w:rPr>
                <w:webHidden/>
              </w:rPr>
            </w:r>
            <w:r>
              <w:rPr>
                <w:webHidden/>
              </w:rPr>
              <w:fldChar w:fldCharType="separate"/>
            </w:r>
            <w:r>
              <w:rPr>
                <w:webHidden/>
              </w:rPr>
              <w:t>16</w:t>
            </w:r>
            <w:r>
              <w:rPr>
                <w:webHidden/>
              </w:rPr>
              <w:fldChar w:fldCharType="end"/>
            </w:r>
          </w:hyperlink>
        </w:p>
        <w:p w14:paraId="4E967C5B" w14:textId="4461DB5E" w:rsidR="00C6461B" w:rsidRDefault="00C6461B">
          <w:pPr>
            <w:pStyle w:val="TOC2"/>
            <w:tabs>
              <w:tab w:val="left" w:pos="880"/>
            </w:tabs>
            <w:rPr>
              <w:rFonts w:cstheme="minorBidi"/>
              <w:smallCaps w:val="0"/>
              <w:sz w:val="24"/>
              <w:szCs w:val="24"/>
            </w:rPr>
          </w:pPr>
          <w:hyperlink w:anchor="_Toc98489883" w:history="1">
            <w:r w:rsidRPr="0037689A">
              <w:rPr>
                <w:rStyle w:val="Hyperlink"/>
              </w:rPr>
              <w:t>10.3.</w:t>
            </w:r>
            <w:r>
              <w:rPr>
                <w:rFonts w:cstheme="minorBidi"/>
                <w:smallCaps w:val="0"/>
                <w:sz w:val="24"/>
                <w:szCs w:val="24"/>
              </w:rPr>
              <w:tab/>
            </w:r>
            <w:r w:rsidRPr="0037689A">
              <w:rPr>
                <w:rStyle w:val="Hyperlink"/>
              </w:rPr>
              <w:t>Onsite Medical Support</w:t>
            </w:r>
            <w:r>
              <w:rPr>
                <w:webHidden/>
              </w:rPr>
              <w:tab/>
            </w:r>
            <w:r>
              <w:rPr>
                <w:webHidden/>
              </w:rPr>
              <w:fldChar w:fldCharType="begin"/>
            </w:r>
            <w:r>
              <w:rPr>
                <w:webHidden/>
              </w:rPr>
              <w:instrText xml:space="preserve"> PAGEREF _Toc98489883 \h </w:instrText>
            </w:r>
            <w:r>
              <w:rPr>
                <w:webHidden/>
              </w:rPr>
            </w:r>
            <w:r>
              <w:rPr>
                <w:webHidden/>
              </w:rPr>
              <w:fldChar w:fldCharType="separate"/>
            </w:r>
            <w:r>
              <w:rPr>
                <w:webHidden/>
              </w:rPr>
              <w:t>16</w:t>
            </w:r>
            <w:r>
              <w:rPr>
                <w:webHidden/>
              </w:rPr>
              <w:fldChar w:fldCharType="end"/>
            </w:r>
          </w:hyperlink>
        </w:p>
        <w:p w14:paraId="7E2D855F" w14:textId="1CD4B5B6" w:rsidR="00C6461B" w:rsidRDefault="00C6461B">
          <w:pPr>
            <w:pStyle w:val="TOC2"/>
            <w:tabs>
              <w:tab w:val="left" w:pos="880"/>
            </w:tabs>
            <w:rPr>
              <w:rFonts w:cstheme="minorBidi"/>
              <w:smallCaps w:val="0"/>
              <w:sz w:val="24"/>
              <w:szCs w:val="24"/>
            </w:rPr>
          </w:pPr>
          <w:hyperlink w:anchor="_Toc98489884" w:history="1">
            <w:r w:rsidRPr="0037689A">
              <w:rPr>
                <w:rStyle w:val="Hyperlink"/>
              </w:rPr>
              <w:t>10.4.</w:t>
            </w:r>
            <w:r>
              <w:rPr>
                <w:rFonts w:cstheme="minorBidi"/>
                <w:smallCaps w:val="0"/>
                <w:sz w:val="24"/>
                <w:szCs w:val="24"/>
              </w:rPr>
              <w:tab/>
            </w:r>
            <w:r w:rsidRPr="0037689A">
              <w:rPr>
                <w:rStyle w:val="Hyperlink"/>
              </w:rPr>
              <w:t>Onsite Contractor Personnel Trained in First Aid &amp; CPR</w:t>
            </w:r>
            <w:r>
              <w:rPr>
                <w:webHidden/>
              </w:rPr>
              <w:tab/>
            </w:r>
            <w:r>
              <w:rPr>
                <w:webHidden/>
              </w:rPr>
              <w:fldChar w:fldCharType="begin"/>
            </w:r>
            <w:r>
              <w:rPr>
                <w:webHidden/>
              </w:rPr>
              <w:instrText xml:space="preserve"> PAGEREF _Toc98489884 \h </w:instrText>
            </w:r>
            <w:r>
              <w:rPr>
                <w:webHidden/>
              </w:rPr>
            </w:r>
            <w:r>
              <w:rPr>
                <w:webHidden/>
              </w:rPr>
              <w:fldChar w:fldCharType="separate"/>
            </w:r>
            <w:r>
              <w:rPr>
                <w:webHidden/>
              </w:rPr>
              <w:t>16</w:t>
            </w:r>
            <w:r>
              <w:rPr>
                <w:webHidden/>
              </w:rPr>
              <w:fldChar w:fldCharType="end"/>
            </w:r>
          </w:hyperlink>
        </w:p>
        <w:p w14:paraId="3362974E" w14:textId="243D5AE1" w:rsidR="00C6461B" w:rsidRDefault="00C6461B">
          <w:pPr>
            <w:pStyle w:val="TOC1"/>
            <w:tabs>
              <w:tab w:val="left" w:pos="660"/>
              <w:tab w:val="right" w:leader="dot" w:pos="9350"/>
            </w:tabs>
            <w:rPr>
              <w:noProof/>
              <w:sz w:val="24"/>
              <w:szCs w:val="24"/>
            </w:rPr>
          </w:pPr>
          <w:hyperlink w:anchor="_Toc98489885" w:history="1">
            <w:r w:rsidRPr="0037689A">
              <w:rPr>
                <w:rStyle w:val="Hyperlink"/>
                <w:noProof/>
              </w:rPr>
              <w:t>11.</w:t>
            </w:r>
            <w:r>
              <w:rPr>
                <w:noProof/>
                <w:sz w:val="24"/>
                <w:szCs w:val="24"/>
              </w:rPr>
              <w:tab/>
            </w:r>
            <w:r w:rsidRPr="0037689A">
              <w:rPr>
                <w:rStyle w:val="Hyperlink"/>
                <w:noProof/>
              </w:rPr>
              <w:t>PPEs</w:t>
            </w:r>
            <w:r>
              <w:rPr>
                <w:noProof/>
                <w:webHidden/>
              </w:rPr>
              <w:tab/>
            </w:r>
            <w:r>
              <w:rPr>
                <w:noProof/>
                <w:webHidden/>
              </w:rPr>
              <w:fldChar w:fldCharType="begin"/>
            </w:r>
            <w:r>
              <w:rPr>
                <w:noProof/>
                <w:webHidden/>
              </w:rPr>
              <w:instrText xml:space="preserve"> PAGEREF _Toc98489885 \h </w:instrText>
            </w:r>
            <w:r>
              <w:rPr>
                <w:noProof/>
                <w:webHidden/>
              </w:rPr>
            </w:r>
            <w:r>
              <w:rPr>
                <w:noProof/>
                <w:webHidden/>
              </w:rPr>
              <w:fldChar w:fldCharType="separate"/>
            </w:r>
            <w:r>
              <w:rPr>
                <w:noProof/>
                <w:webHidden/>
              </w:rPr>
              <w:t>16</w:t>
            </w:r>
            <w:r>
              <w:rPr>
                <w:noProof/>
                <w:webHidden/>
              </w:rPr>
              <w:fldChar w:fldCharType="end"/>
            </w:r>
          </w:hyperlink>
        </w:p>
        <w:p w14:paraId="685366AC" w14:textId="3C5DBC41" w:rsidR="00C6461B" w:rsidRDefault="00C6461B">
          <w:pPr>
            <w:pStyle w:val="TOC2"/>
            <w:tabs>
              <w:tab w:val="left" w:pos="880"/>
            </w:tabs>
            <w:rPr>
              <w:rFonts w:cstheme="minorBidi"/>
              <w:smallCaps w:val="0"/>
              <w:sz w:val="24"/>
              <w:szCs w:val="24"/>
            </w:rPr>
          </w:pPr>
          <w:hyperlink w:anchor="_Toc98489886" w:history="1">
            <w:r w:rsidRPr="0037689A">
              <w:rPr>
                <w:rStyle w:val="Hyperlink"/>
              </w:rPr>
              <w:t>11.1.</w:t>
            </w:r>
            <w:r>
              <w:rPr>
                <w:rFonts w:cstheme="minorBidi"/>
                <w:smallCaps w:val="0"/>
                <w:sz w:val="24"/>
                <w:szCs w:val="24"/>
              </w:rPr>
              <w:tab/>
            </w:r>
            <w:r w:rsidRPr="0037689A">
              <w:rPr>
                <w:rStyle w:val="Hyperlink"/>
              </w:rPr>
              <w:t>PPE Required Onsite</w:t>
            </w:r>
            <w:r>
              <w:rPr>
                <w:webHidden/>
              </w:rPr>
              <w:tab/>
            </w:r>
            <w:r>
              <w:rPr>
                <w:webHidden/>
              </w:rPr>
              <w:fldChar w:fldCharType="begin"/>
            </w:r>
            <w:r>
              <w:rPr>
                <w:webHidden/>
              </w:rPr>
              <w:instrText xml:space="preserve"> PAGEREF _Toc98489886 \h </w:instrText>
            </w:r>
            <w:r>
              <w:rPr>
                <w:webHidden/>
              </w:rPr>
            </w:r>
            <w:r>
              <w:rPr>
                <w:webHidden/>
              </w:rPr>
              <w:fldChar w:fldCharType="separate"/>
            </w:r>
            <w:r>
              <w:rPr>
                <w:webHidden/>
              </w:rPr>
              <w:t>16</w:t>
            </w:r>
            <w:r>
              <w:rPr>
                <w:webHidden/>
              </w:rPr>
              <w:fldChar w:fldCharType="end"/>
            </w:r>
          </w:hyperlink>
        </w:p>
        <w:p w14:paraId="6296BE6E" w14:textId="1426D62D" w:rsidR="00C6461B" w:rsidRDefault="00C6461B">
          <w:pPr>
            <w:pStyle w:val="TOC1"/>
            <w:tabs>
              <w:tab w:val="left" w:pos="660"/>
              <w:tab w:val="right" w:leader="dot" w:pos="9350"/>
            </w:tabs>
            <w:rPr>
              <w:noProof/>
              <w:sz w:val="24"/>
              <w:szCs w:val="24"/>
            </w:rPr>
          </w:pPr>
          <w:hyperlink w:anchor="_Toc98489887" w:history="1">
            <w:r w:rsidRPr="0037689A">
              <w:rPr>
                <w:rStyle w:val="Hyperlink"/>
                <w:noProof/>
              </w:rPr>
              <w:t>12.</w:t>
            </w:r>
            <w:r>
              <w:rPr>
                <w:noProof/>
                <w:sz w:val="24"/>
                <w:szCs w:val="24"/>
              </w:rPr>
              <w:tab/>
            </w:r>
            <w:r w:rsidRPr="0037689A">
              <w:rPr>
                <w:rStyle w:val="Hyperlink"/>
                <w:noProof/>
              </w:rPr>
              <w:t>Plans (Programs, Procedures)</w:t>
            </w:r>
            <w:r>
              <w:rPr>
                <w:noProof/>
                <w:webHidden/>
              </w:rPr>
              <w:tab/>
            </w:r>
            <w:r>
              <w:rPr>
                <w:noProof/>
                <w:webHidden/>
              </w:rPr>
              <w:fldChar w:fldCharType="begin"/>
            </w:r>
            <w:r>
              <w:rPr>
                <w:noProof/>
                <w:webHidden/>
              </w:rPr>
              <w:instrText xml:space="preserve"> PAGEREF _Toc98489887 \h </w:instrText>
            </w:r>
            <w:r>
              <w:rPr>
                <w:noProof/>
                <w:webHidden/>
              </w:rPr>
            </w:r>
            <w:r>
              <w:rPr>
                <w:noProof/>
                <w:webHidden/>
              </w:rPr>
              <w:fldChar w:fldCharType="separate"/>
            </w:r>
            <w:r>
              <w:rPr>
                <w:noProof/>
                <w:webHidden/>
              </w:rPr>
              <w:t>17</w:t>
            </w:r>
            <w:r>
              <w:rPr>
                <w:noProof/>
                <w:webHidden/>
              </w:rPr>
              <w:fldChar w:fldCharType="end"/>
            </w:r>
          </w:hyperlink>
        </w:p>
        <w:p w14:paraId="4C147C05" w14:textId="3FF68546" w:rsidR="00C6461B" w:rsidRDefault="00C6461B">
          <w:pPr>
            <w:pStyle w:val="TOC2"/>
            <w:tabs>
              <w:tab w:val="left" w:pos="880"/>
            </w:tabs>
            <w:rPr>
              <w:rFonts w:cstheme="minorBidi"/>
              <w:smallCaps w:val="0"/>
              <w:sz w:val="24"/>
              <w:szCs w:val="24"/>
            </w:rPr>
          </w:pPr>
          <w:hyperlink w:anchor="_Toc98489888" w:history="1">
            <w:r w:rsidRPr="0037689A">
              <w:rPr>
                <w:rStyle w:val="Hyperlink"/>
              </w:rPr>
              <w:t>12.1.</w:t>
            </w:r>
            <w:r>
              <w:rPr>
                <w:rFonts w:cstheme="minorBidi"/>
                <w:smallCaps w:val="0"/>
                <w:sz w:val="24"/>
                <w:szCs w:val="24"/>
              </w:rPr>
              <w:tab/>
            </w:r>
            <w:r w:rsidRPr="0037689A">
              <w:rPr>
                <w:rStyle w:val="Hyperlink"/>
              </w:rPr>
              <w:t>Layout Plans</w:t>
            </w:r>
            <w:r>
              <w:rPr>
                <w:webHidden/>
              </w:rPr>
              <w:tab/>
            </w:r>
            <w:r>
              <w:rPr>
                <w:webHidden/>
              </w:rPr>
              <w:fldChar w:fldCharType="begin"/>
            </w:r>
            <w:r>
              <w:rPr>
                <w:webHidden/>
              </w:rPr>
              <w:instrText xml:space="preserve"> PAGEREF _Toc98489888 \h </w:instrText>
            </w:r>
            <w:r>
              <w:rPr>
                <w:webHidden/>
              </w:rPr>
            </w:r>
            <w:r>
              <w:rPr>
                <w:webHidden/>
              </w:rPr>
              <w:fldChar w:fldCharType="separate"/>
            </w:r>
            <w:r>
              <w:rPr>
                <w:webHidden/>
              </w:rPr>
              <w:t>17</w:t>
            </w:r>
            <w:r>
              <w:rPr>
                <w:webHidden/>
              </w:rPr>
              <w:fldChar w:fldCharType="end"/>
            </w:r>
          </w:hyperlink>
        </w:p>
        <w:p w14:paraId="48E6A189" w14:textId="64D3D67F" w:rsidR="00C6461B" w:rsidRDefault="00C6461B">
          <w:pPr>
            <w:pStyle w:val="TOC2"/>
            <w:tabs>
              <w:tab w:val="left" w:pos="880"/>
            </w:tabs>
            <w:rPr>
              <w:rFonts w:cstheme="minorBidi"/>
              <w:smallCaps w:val="0"/>
              <w:sz w:val="24"/>
              <w:szCs w:val="24"/>
            </w:rPr>
          </w:pPr>
          <w:hyperlink w:anchor="_Toc98489889" w:history="1">
            <w:r w:rsidRPr="0037689A">
              <w:rPr>
                <w:rStyle w:val="Hyperlink"/>
              </w:rPr>
              <w:t>12.2.</w:t>
            </w:r>
            <w:r>
              <w:rPr>
                <w:rFonts w:cstheme="minorBidi"/>
                <w:smallCaps w:val="0"/>
                <w:sz w:val="24"/>
                <w:szCs w:val="24"/>
              </w:rPr>
              <w:tab/>
            </w:r>
            <w:r w:rsidRPr="0037689A">
              <w:rPr>
                <w:rStyle w:val="Hyperlink"/>
              </w:rPr>
              <w:t>Emergency Response Plans</w:t>
            </w:r>
            <w:r>
              <w:rPr>
                <w:webHidden/>
              </w:rPr>
              <w:tab/>
            </w:r>
            <w:r>
              <w:rPr>
                <w:webHidden/>
              </w:rPr>
              <w:fldChar w:fldCharType="begin"/>
            </w:r>
            <w:r>
              <w:rPr>
                <w:webHidden/>
              </w:rPr>
              <w:instrText xml:space="preserve"> PAGEREF _Toc98489889 \h </w:instrText>
            </w:r>
            <w:r>
              <w:rPr>
                <w:webHidden/>
              </w:rPr>
            </w:r>
            <w:r>
              <w:rPr>
                <w:webHidden/>
              </w:rPr>
              <w:fldChar w:fldCharType="separate"/>
            </w:r>
            <w:r>
              <w:rPr>
                <w:webHidden/>
              </w:rPr>
              <w:t>17</w:t>
            </w:r>
            <w:r>
              <w:rPr>
                <w:webHidden/>
              </w:rPr>
              <w:fldChar w:fldCharType="end"/>
            </w:r>
          </w:hyperlink>
        </w:p>
        <w:p w14:paraId="52CFD6D1" w14:textId="79DEC623" w:rsidR="00C6461B" w:rsidRDefault="00C6461B">
          <w:pPr>
            <w:pStyle w:val="TOC3"/>
            <w:tabs>
              <w:tab w:val="left" w:pos="1540"/>
              <w:tab w:val="right" w:leader="dot" w:pos="9350"/>
            </w:tabs>
            <w:rPr>
              <w:noProof/>
              <w:sz w:val="24"/>
              <w:szCs w:val="24"/>
            </w:rPr>
          </w:pPr>
          <w:hyperlink w:anchor="_Toc98489890" w:history="1">
            <w:r w:rsidRPr="0037689A">
              <w:rPr>
                <w:rStyle w:val="Hyperlink"/>
                <w:noProof/>
              </w:rPr>
              <w:t>12.2.1.</w:t>
            </w:r>
            <w:r>
              <w:rPr>
                <w:noProof/>
                <w:sz w:val="24"/>
                <w:szCs w:val="24"/>
              </w:rPr>
              <w:tab/>
            </w:r>
            <w:r w:rsidRPr="0037689A">
              <w:rPr>
                <w:rStyle w:val="Hyperlink"/>
                <w:noProof/>
              </w:rPr>
              <w:t>Primary Meeting Point</w:t>
            </w:r>
            <w:r>
              <w:rPr>
                <w:noProof/>
                <w:webHidden/>
              </w:rPr>
              <w:tab/>
            </w:r>
            <w:r>
              <w:rPr>
                <w:noProof/>
                <w:webHidden/>
              </w:rPr>
              <w:fldChar w:fldCharType="begin"/>
            </w:r>
            <w:r>
              <w:rPr>
                <w:noProof/>
                <w:webHidden/>
              </w:rPr>
              <w:instrText xml:space="preserve"> PAGEREF _Toc98489890 \h </w:instrText>
            </w:r>
            <w:r>
              <w:rPr>
                <w:noProof/>
                <w:webHidden/>
              </w:rPr>
            </w:r>
            <w:r>
              <w:rPr>
                <w:noProof/>
                <w:webHidden/>
              </w:rPr>
              <w:fldChar w:fldCharType="separate"/>
            </w:r>
            <w:r>
              <w:rPr>
                <w:noProof/>
                <w:webHidden/>
              </w:rPr>
              <w:t>17</w:t>
            </w:r>
            <w:r>
              <w:rPr>
                <w:noProof/>
                <w:webHidden/>
              </w:rPr>
              <w:fldChar w:fldCharType="end"/>
            </w:r>
          </w:hyperlink>
        </w:p>
        <w:p w14:paraId="0A70E5CC" w14:textId="2E9D257A" w:rsidR="00C6461B" w:rsidRDefault="00C6461B">
          <w:pPr>
            <w:pStyle w:val="TOC3"/>
            <w:tabs>
              <w:tab w:val="left" w:pos="1540"/>
              <w:tab w:val="right" w:leader="dot" w:pos="9350"/>
            </w:tabs>
            <w:rPr>
              <w:noProof/>
              <w:sz w:val="24"/>
              <w:szCs w:val="24"/>
            </w:rPr>
          </w:pPr>
          <w:hyperlink w:anchor="_Toc98489891" w:history="1">
            <w:r w:rsidRPr="0037689A">
              <w:rPr>
                <w:rStyle w:val="Hyperlink"/>
                <w:noProof/>
              </w:rPr>
              <w:t>12.2.2.</w:t>
            </w:r>
            <w:r>
              <w:rPr>
                <w:noProof/>
                <w:sz w:val="24"/>
                <w:szCs w:val="24"/>
              </w:rPr>
              <w:tab/>
            </w:r>
            <w:r w:rsidRPr="0037689A">
              <w:rPr>
                <w:rStyle w:val="Hyperlink"/>
                <w:noProof/>
              </w:rPr>
              <w:t>Emergency Events</w:t>
            </w:r>
            <w:r>
              <w:rPr>
                <w:noProof/>
                <w:webHidden/>
              </w:rPr>
              <w:tab/>
            </w:r>
            <w:r>
              <w:rPr>
                <w:noProof/>
                <w:webHidden/>
              </w:rPr>
              <w:fldChar w:fldCharType="begin"/>
            </w:r>
            <w:r>
              <w:rPr>
                <w:noProof/>
                <w:webHidden/>
              </w:rPr>
              <w:instrText xml:space="preserve"> PAGEREF _Toc98489891 \h </w:instrText>
            </w:r>
            <w:r>
              <w:rPr>
                <w:noProof/>
                <w:webHidden/>
              </w:rPr>
            </w:r>
            <w:r>
              <w:rPr>
                <w:noProof/>
                <w:webHidden/>
              </w:rPr>
              <w:fldChar w:fldCharType="separate"/>
            </w:r>
            <w:r>
              <w:rPr>
                <w:noProof/>
                <w:webHidden/>
              </w:rPr>
              <w:t>17</w:t>
            </w:r>
            <w:r>
              <w:rPr>
                <w:noProof/>
                <w:webHidden/>
              </w:rPr>
              <w:fldChar w:fldCharType="end"/>
            </w:r>
          </w:hyperlink>
        </w:p>
        <w:p w14:paraId="282C7CBB" w14:textId="2693476C" w:rsidR="00C6461B" w:rsidRDefault="00C6461B">
          <w:pPr>
            <w:pStyle w:val="TOC3"/>
            <w:tabs>
              <w:tab w:val="left" w:pos="1320"/>
              <w:tab w:val="right" w:leader="dot" w:pos="9350"/>
            </w:tabs>
            <w:rPr>
              <w:noProof/>
              <w:sz w:val="24"/>
              <w:szCs w:val="24"/>
            </w:rPr>
          </w:pPr>
          <w:hyperlink w:anchor="_Toc98489892" w:history="1">
            <w:r w:rsidRPr="0037689A">
              <w:rPr>
                <w:rStyle w:val="Hyperlink"/>
                <w:noProof/>
              </w:rPr>
              <w:t>12.2.4</w:t>
            </w:r>
            <w:r>
              <w:rPr>
                <w:noProof/>
                <w:sz w:val="24"/>
                <w:szCs w:val="24"/>
              </w:rPr>
              <w:tab/>
            </w:r>
            <w:r w:rsidRPr="0037689A">
              <w:rPr>
                <w:rStyle w:val="Hyperlink"/>
                <w:noProof/>
              </w:rPr>
              <w:t>Evacuation</w:t>
            </w:r>
            <w:r>
              <w:rPr>
                <w:noProof/>
                <w:webHidden/>
              </w:rPr>
              <w:tab/>
            </w:r>
            <w:r>
              <w:rPr>
                <w:noProof/>
                <w:webHidden/>
              </w:rPr>
              <w:fldChar w:fldCharType="begin"/>
            </w:r>
            <w:r>
              <w:rPr>
                <w:noProof/>
                <w:webHidden/>
              </w:rPr>
              <w:instrText xml:space="preserve"> PAGEREF _Toc98489892 \h </w:instrText>
            </w:r>
            <w:r>
              <w:rPr>
                <w:noProof/>
                <w:webHidden/>
              </w:rPr>
            </w:r>
            <w:r>
              <w:rPr>
                <w:noProof/>
                <w:webHidden/>
              </w:rPr>
              <w:fldChar w:fldCharType="separate"/>
            </w:r>
            <w:r>
              <w:rPr>
                <w:noProof/>
                <w:webHidden/>
              </w:rPr>
              <w:t>17</w:t>
            </w:r>
            <w:r>
              <w:rPr>
                <w:noProof/>
                <w:webHidden/>
              </w:rPr>
              <w:fldChar w:fldCharType="end"/>
            </w:r>
          </w:hyperlink>
        </w:p>
        <w:p w14:paraId="4DB9DF8F" w14:textId="6FA8C1DC" w:rsidR="00C6461B" w:rsidRDefault="00C6461B">
          <w:pPr>
            <w:pStyle w:val="TOC3"/>
            <w:tabs>
              <w:tab w:val="left" w:pos="1320"/>
              <w:tab w:val="right" w:leader="dot" w:pos="9350"/>
            </w:tabs>
            <w:rPr>
              <w:noProof/>
              <w:sz w:val="24"/>
              <w:szCs w:val="24"/>
            </w:rPr>
          </w:pPr>
          <w:hyperlink w:anchor="_Toc98489893" w:history="1">
            <w:r w:rsidRPr="0037689A">
              <w:rPr>
                <w:rStyle w:val="Hyperlink"/>
                <w:noProof/>
              </w:rPr>
              <w:t>12.2.5</w:t>
            </w:r>
            <w:r>
              <w:rPr>
                <w:noProof/>
                <w:sz w:val="24"/>
                <w:szCs w:val="24"/>
              </w:rPr>
              <w:tab/>
            </w:r>
            <w:r w:rsidRPr="0037689A">
              <w:rPr>
                <w:rStyle w:val="Hyperlink"/>
                <w:noProof/>
              </w:rPr>
              <w:t>Personnel Injury</w:t>
            </w:r>
            <w:r>
              <w:rPr>
                <w:noProof/>
                <w:webHidden/>
              </w:rPr>
              <w:tab/>
            </w:r>
            <w:r>
              <w:rPr>
                <w:noProof/>
                <w:webHidden/>
              </w:rPr>
              <w:fldChar w:fldCharType="begin"/>
            </w:r>
            <w:r>
              <w:rPr>
                <w:noProof/>
                <w:webHidden/>
              </w:rPr>
              <w:instrText xml:space="preserve"> PAGEREF _Toc98489893 \h </w:instrText>
            </w:r>
            <w:r>
              <w:rPr>
                <w:noProof/>
                <w:webHidden/>
              </w:rPr>
            </w:r>
            <w:r>
              <w:rPr>
                <w:noProof/>
                <w:webHidden/>
              </w:rPr>
              <w:fldChar w:fldCharType="separate"/>
            </w:r>
            <w:r>
              <w:rPr>
                <w:noProof/>
                <w:webHidden/>
              </w:rPr>
              <w:t>18</w:t>
            </w:r>
            <w:r>
              <w:rPr>
                <w:noProof/>
                <w:webHidden/>
              </w:rPr>
              <w:fldChar w:fldCharType="end"/>
            </w:r>
          </w:hyperlink>
        </w:p>
        <w:p w14:paraId="6EC251AE" w14:textId="07326307" w:rsidR="00C6461B" w:rsidRDefault="00C6461B">
          <w:pPr>
            <w:pStyle w:val="TOC3"/>
            <w:tabs>
              <w:tab w:val="left" w:pos="1320"/>
              <w:tab w:val="right" w:leader="dot" w:pos="9350"/>
            </w:tabs>
            <w:rPr>
              <w:noProof/>
              <w:sz w:val="24"/>
              <w:szCs w:val="24"/>
            </w:rPr>
          </w:pPr>
          <w:hyperlink w:anchor="_Toc98489894" w:history="1">
            <w:r w:rsidRPr="0037689A">
              <w:rPr>
                <w:rStyle w:val="Hyperlink"/>
                <w:noProof/>
              </w:rPr>
              <w:t>12.2.6</w:t>
            </w:r>
            <w:r>
              <w:rPr>
                <w:noProof/>
                <w:sz w:val="24"/>
                <w:szCs w:val="24"/>
              </w:rPr>
              <w:tab/>
            </w:r>
            <w:r w:rsidRPr="0037689A">
              <w:rPr>
                <w:rStyle w:val="Hyperlink"/>
                <w:noProof/>
              </w:rPr>
              <w:t>Decontamination and Medical Treatment</w:t>
            </w:r>
            <w:r>
              <w:rPr>
                <w:noProof/>
                <w:webHidden/>
              </w:rPr>
              <w:tab/>
            </w:r>
            <w:r>
              <w:rPr>
                <w:noProof/>
                <w:webHidden/>
              </w:rPr>
              <w:fldChar w:fldCharType="begin"/>
            </w:r>
            <w:r>
              <w:rPr>
                <w:noProof/>
                <w:webHidden/>
              </w:rPr>
              <w:instrText xml:space="preserve"> PAGEREF _Toc98489894 \h </w:instrText>
            </w:r>
            <w:r>
              <w:rPr>
                <w:noProof/>
                <w:webHidden/>
              </w:rPr>
            </w:r>
            <w:r>
              <w:rPr>
                <w:noProof/>
                <w:webHidden/>
              </w:rPr>
              <w:fldChar w:fldCharType="separate"/>
            </w:r>
            <w:r>
              <w:rPr>
                <w:noProof/>
                <w:webHidden/>
              </w:rPr>
              <w:t>18</w:t>
            </w:r>
            <w:r>
              <w:rPr>
                <w:noProof/>
                <w:webHidden/>
              </w:rPr>
              <w:fldChar w:fldCharType="end"/>
            </w:r>
          </w:hyperlink>
        </w:p>
        <w:p w14:paraId="2FC46D28" w14:textId="57612B33" w:rsidR="00C6461B" w:rsidRDefault="00C6461B">
          <w:pPr>
            <w:pStyle w:val="TOC3"/>
            <w:tabs>
              <w:tab w:val="left" w:pos="1320"/>
              <w:tab w:val="right" w:leader="dot" w:pos="9350"/>
            </w:tabs>
            <w:rPr>
              <w:noProof/>
              <w:sz w:val="24"/>
              <w:szCs w:val="24"/>
            </w:rPr>
          </w:pPr>
          <w:hyperlink w:anchor="_Toc98489895" w:history="1">
            <w:r w:rsidRPr="0037689A">
              <w:rPr>
                <w:rStyle w:val="Hyperlink"/>
                <w:noProof/>
              </w:rPr>
              <w:t>12.2.7</w:t>
            </w:r>
            <w:r>
              <w:rPr>
                <w:noProof/>
                <w:sz w:val="24"/>
                <w:szCs w:val="24"/>
              </w:rPr>
              <w:tab/>
            </w:r>
            <w:r w:rsidRPr="0037689A">
              <w:rPr>
                <w:rStyle w:val="Hyperlink"/>
                <w:noProof/>
              </w:rPr>
              <w:t>Emergency Information</w:t>
            </w:r>
            <w:r>
              <w:rPr>
                <w:noProof/>
                <w:webHidden/>
              </w:rPr>
              <w:tab/>
            </w:r>
            <w:r>
              <w:rPr>
                <w:noProof/>
                <w:webHidden/>
              </w:rPr>
              <w:fldChar w:fldCharType="begin"/>
            </w:r>
            <w:r>
              <w:rPr>
                <w:noProof/>
                <w:webHidden/>
              </w:rPr>
              <w:instrText xml:space="preserve"> PAGEREF _Toc98489895 \h </w:instrText>
            </w:r>
            <w:r>
              <w:rPr>
                <w:noProof/>
                <w:webHidden/>
              </w:rPr>
            </w:r>
            <w:r>
              <w:rPr>
                <w:noProof/>
                <w:webHidden/>
              </w:rPr>
              <w:fldChar w:fldCharType="separate"/>
            </w:r>
            <w:r>
              <w:rPr>
                <w:noProof/>
                <w:webHidden/>
              </w:rPr>
              <w:t>18</w:t>
            </w:r>
            <w:r>
              <w:rPr>
                <w:noProof/>
                <w:webHidden/>
              </w:rPr>
              <w:fldChar w:fldCharType="end"/>
            </w:r>
          </w:hyperlink>
        </w:p>
        <w:p w14:paraId="1D9C7592" w14:textId="3B9F4710" w:rsidR="00C6461B" w:rsidRDefault="00C6461B">
          <w:pPr>
            <w:pStyle w:val="TOC3"/>
            <w:tabs>
              <w:tab w:val="left" w:pos="1320"/>
              <w:tab w:val="right" w:leader="dot" w:pos="9350"/>
            </w:tabs>
            <w:rPr>
              <w:noProof/>
              <w:sz w:val="24"/>
              <w:szCs w:val="24"/>
            </w:rPr>
          </w:pPr>
          <w:hyperlink w:anchor="_Toc98489896" w:history="1">
            <w:r w:rsidRPr="0037689A">
              <w:rPr>
                <w:rStyle w:val="Hyperlink"/>
                <w:noProof/>
              </w:rPr>
              <w:t>12.2.8</w:t>
            </w:r>
            <w:r>
              <w:rPr>
                <w:noProof/>
                <w:sz w:val="24"/>
                <w:szCs w:val="24"/>
              </w:rPr>
              <w:tab/>
            </w:r>
            <w:r w:rsidRPr="0037689A">
              <w:rPr>
                <w:rStyle w:val="Hyperlink"/>
                <w:noProof/>
              </w:rPr>
              <w:t>Emergency Recognition and Prevention</w:t>
            </w:r>
            <w:r>
              <w:rPr>
                <w:noProof/>
                <w:webHidden/>
              </w:rPr>
              <w:tab/>
            </w:r>
            <w:r>
              <w:rPr>
                <w:noProof/>
                <w:webHidden/>
              </w:rPr>
              <w:fldChar w:fldCharType="begin"/>
            </w:r>
            <w:r>
              <w:rPr>
                <w:noProof/>
                <w:webHidden/>
              </w:rPr>
              <w:instrText xml:space="preserve"> PAGEREF _Toc98489896 \h </w:instrText>
            </w:r>
            <w:r>
              <w:rPr>
                <w:noProof/>
                <w:webHidden/>
              </w:rPr>
            </w:r>
            <w:r>
              <w:rPr>
                <w:noProof/>
                <w:webHidden/>
              </w:rPr>
              <w:fldChar w:fldCharType="separate"/>
            </w:r>
            <w:r>
              <w:rPr>
                <w:noProof/>
                <w:webHidden/>
              </w:rPr>
              <w:t>18</w:t>
            </w:r>
            <w:r>
              <w:rPr>
                <w:noProof/>
                <w:webHidden/>
              </w:rPr>
              <w:fldChar w:fldCharType="end"/>
            </w:r>
          </w:hyperlink>
        </w:p>
        <w:p w14:paraId="165713F2" w14:textId="08D25970" w:rsidR="00C6461B" w:rsidRDefault="00C6461B">
          <w:pPr>
            <w:pStyle w:val="TOC3"/>
            <w:tabs>
              <w:tab w:val="left" w:pos="1320"/>
              <w:tab w:val="right" w:leader="dot" w:pos="9350"/>
            </w:tabs>
            <w:rPr>
              <w:noProof/>
              <w:sz w:val="24"/>
              <w:szCs w:val="24"/>
            </w:rPr>
          </w:pPr>
          <w:hyperlink w:anchor="_Toc98489897" w:history="1">
            <w:r w:rsidRPr="0037689A">
              <w:rPr>
                <w:rStyle w:val="Hyperlink"/>
                <w:noProof/>
              </w:rPr>
              <w:t>12.2.9</w:t>
            </w:r>
            <w:r>
              <w:rPr>
                <w:noProof/>
                <w:sz w:val="24"/>
                <w:szCs w:val="24"/>
              </w:rPr>
              <w:tab/>
            </w:r>
            <w:r w:rsidRPr="0037689A">
              <w:rPr>
                <w:rStyle w:val="Hyperlink"/>
                <w:noProof/>
              </w:rPr>
              <w:t>Spill Plans</w:t>
            </w:r>
            <w:r>
              <w:rPr>
                <w:noProof/>
                <w:webHidden/>
              </w:rPr>
              <w:tab/>
            </w:r>
            <w:r>
              <w:rPr>
                <w:noProof/>
                <w:webHidden/>
              </w:rPr>
              <w:fldChar w:fldCharType="begin"/>
            </w:r>
            <w:r>
              <w:rPr>
                <w:noProof/>
                <w:webHidden/>
              </w:rPr>
              <w:instrText xml:space="preserve"> PAGEREF _Toc98489897 \h </w:instrText>
            </w:r>
            <w:r>
              <w:rPr>
                <w:noProof/>
                <w:webHidden/>
              </w:rPr>
            </w:r>
            <w:r>
              <w:rPr>
                <w:noProof/>
                <w:webHidden/>
              </w:rPr>
              <w:fldChar w:fldCharType="separate"/>
            </w:r>
            <w:r>
              <w:rPr>
                <w:noProof/>
                <w:webHidden/>
              </w:rPr>
              <w:t>19</w:t>
            </w:r>
            <w:r>
              <w:rPr>
                <w:noProof/>
                <w:webHidden/>
              </w:rPr>
              <w:fldChar w:fldCharType="end"/>
            </w:r>
          </w:hyperlink>
        </w:p>
        <w:p w14:paraId="25A4DD58" w14:textId="243149FE" w:rsidR="00C6461B" w:rsidRDefault="00C6461B">
          <w:pPr>
            <w:pStyle w:val="TOC3"/>
            <w:tabs>
              <w:tab w:val="left" w:pos="1540"/>
              <w:tab w:val="right" w:leader="dot" w:pos="9350"/>
            </w:tabs>
            <w:rPr>
              <w:noProof/>
              <w:sz w:val="24"/>
              <w:szCs w:val="24"/>
            </w:rPr>
          </w:pPr>
          <w:hyperlink w:anchor="_Toc98489898" w:history="1">
            <w:r w:rsidRPr="0037689A">
              <w:rPr>
                <w:rStyle w:val="Hyperlink"/>
                <w:noProof/>
              </w:rPr>
              <w:t>12.2.10</w:t>
            </w:r>
            <w:r>
              <w:rPr>
                <w:noProof/>
                <w:sz w:val="24"/>
                <w:szCs w:val="24"/>
              </w:rPr>
              <w:tab/>
            </w:r>
            <w:r w:rsidRPr="0037689A">
              <w:rPr>
                <w:rStyle w:val="Hyperlink"/>
                <w:noProof/>
              </w:rPr>
              <w:t>Fire Fighting Plan</w:t>
            </w:r>
            <w:r>
              <w:rPr>
                <w:noProof/>
                <w:webHidden/>
              </w:rPr>
              <w:tab/>
            </w:r>
            <w:r>
              <w:rPr>
                <w:noProof/>
                <w:webHidden/>
              </w:rPr>
              <w:fldChar w:fldCharType="begin"/>
            </w:r>
            <w:r>
              <w:rPr>
                <w:noProof/>
                <w:webHidden/>
              </w:rPr>
              <w:instrText xml:space="preserve"> PAGEREF _Toc98489898 \h </w:instrText>
            </w:r>
            <w:r>
              <w:rPr>
                <w:noProof/>
                <w:webHidden/>
              </w:rPr>
            </w:r>
            <w:r>
              <w:rPr>
                <w:noProof/>
                <w:webHidden/>
              </w:rPr>
              <w:fldChar w:fldCharType="separate"/>
            </w:r>
            <w:r>
              <w:rPr>
                <w:noProof/>
                <w:webHidden/>
              </w:rPr>
              <w:t>19</w:t>
            </w:r>
            <w:r>
              <w:rPr>
                <w:noProof/>
                <w:webHidden/>
              </w:rPr>
              <w:fldChar w:fldCharType="end"/>
            </w:r>
          </w:hyperlink>
        </w:p>
        <w:p w14:paraId="40CC35D0" w14:textId="0EDAC317" w:rsidR="00C6461B" w:rsidRDefault="00C6461B">
          <w:pPr>
            <w:pStyle w:val="TOC3"/>
            <w:tabs>
              <w:tab w:val="left" w:pos="1540"/>
              <w:tab w:val="right" w:leader="dot" w:pos="9350"/>
            </w:tabs>
            <w:rPr>
              <w:noProof/>
              <w:sz w:val="24"/>
              <w:szCs w:val="24"/>
            </w:rPr>
          </w:pPr>
          <w:hyperlink w:anchor="_Toc98489899" w:history="1">
            <w:r w:rsidRPr="0037689A">
              <w:rPr>
                <w:rStyle w:val="Hyperlink"/>
                <w:noProof/>
              </w:rPr>
              <w:t>12.2.11</w:t>
            </w:r>
            <w:r>
              <w:rPr>
                <w:noProof/>
                <w:sz w:val="24"/>
                <w:szCs w:val="24"/>
              </w:rPr>
              <w:tab/>
            </w:r>
            <w:r w:rsidRPr="0037689A">
              <w:rPr>
                <w:rStyle w:val="Hyperlink"/>
                <w:noProof/>
              </w:rPr>
              <w:t>Posting of Emergency Telephone Numbers</w:t>
            </w:r>
            <w:r>
              <w:rPr>
                <w:noProof/>
                <w:webHidden/>
              </w:rPr>
              <w:tab/>
            </w:r>
            <w:r>
              <w:rPr>
                <w:noProof/>
                <w:webHidden/>
              </w:rPr>
              <w:fldChar w:fldCharType="begin"/>
            </w:r>
            <w:r>
              <w:rPr>
                <w:noProof/>
                <w:webHidden/>
              </w:rPr>
              <w:instrText xml:space="preserve"> PAGEREF _Toc98489899 \h </w:instrText>
            </w:r>
            <w:r>
              <w:rPr>
                <w:noProof/>
                <w:webHidden/>
              </w:rPr>
            </w:r>
            <w:r>
              <w:rPr>
                <w:noProof/>
                <w:webHidden/>
              </w:rPr>
              <w:fldChar w:fldCharType="separate"/>
            </w:r>
            <w:r>
              <w:rPr>
                <w:noProof/>
                <w:webHidden/>
              </w:rPr>
              <w:t>20</w:t>
            </w:r>
            <w:r>
              <w:rPr>
                <w:noProof/>
                <w:webHidden/>
              </w:rPr>
              <w:fldChar w:fldCharType="end"/>
            </w:r>
          </w:hyperlink>
        </w:p>
        <w:p w14:paraId="753932EB" w14:textId="43C09CAE" w:rsidR="00C6461B" w:rsidRDefault="00C6461B">
          <w:pPr>
            <w:pStyle w:val="TOC2"/>
            <w:tabs>
              <w:tab w:val="left" w:pos="660"/>
            </w:tabs>
            <w:rPr>
              <w:rFonts w:cstheme="minorBidi"/>
              <w:smallCaps w:val="0"/>
              <w:sz w:val="24"/>
              <w:szCs w:val="24"/>
            </w:rPr>
          </w:pPr>
          <w:hyperlink w:anchor="_Toc98489900" w:history="1">
            <w:r w:rsidRPr="0037689A">
              <w:rPr>
                <w:rStyle w:val="Hyperlink"/>
              </w:rPr>
              <w:t>12.3</w:t>
            </w:r>
            <w:r>
              <w:rPr>
                <w:rFonts w:cstheme="minorBidi"/>
                <w:smallCaps w:val="0"/>
                <w:sz w:val="24"/>
                <w:szCs w:val="24"/>
              </w:rPr>
              <w:tab/>
            </w:r>
            <w:r w:rsidRPr="0037689A">
              <w:rPr>
                <w:rStyle w:val="Hyperlink"/>
              </w:rPr>
              <w:t>Hazard Communication Program</w:t>
            </w:r>
            <w:r>
              <w:rPr>
                <w:webHidden/>
              </w:rPr>
              <w:tab/>
            </w:r>
            <w:r>
              <w:rPr>
                <w:webHidden/>
              </w:rPr>
              <w:fldChar w:fldCharType="begin"/>
            </w:r>
            <w:r>
              <w:rPr>
                <w:webHidden/>
              </w:rPr>
              <w:instrText xml:space="preserve"> PAGEREF _Toc98489900 \h </w:instrText>
            </w:r>
            <w:r>
              <w:rPr>
                <w:webHidden/>
              </w:rPr>
            </w:r>
            <w:r>
              <w:rPr>
                <w:webHidden/>
              </w:rPr>
              <w:fldChar w:fldCharType="separate"/>
            </w:r>
            <w:r>
              <w:rPr>
                <w:webHidden/>
              </w:rPr>
              <w:t>20</w:t>
            </w:r>
            <w:r>
              <w:rPr>
                <w:webHidden/>
              </w:rPr>
              <w:fldChar w:fldCharType="end"/>
            </w:r>
          </w:hyperlink>
        </w:p>
        <w:p w14:paraId="2E6350B7" w14:textId="6F081157" w:rsidR="00C6461B" w:rsidRDefault="00C6461B">
          <w:pPr>
            <w:pStyle w:val="TOC3"/>
            <w:tabs>
              <w:tab w:val="left" w:pos="1320"/>
              <w:tab w:val="right" w:leader="dot" w:pos="9350"/>
            </w:tabs>
            <w:rPr>
              <w:noProof/>
              <w:sz w:val="24"/>
              <w:szCs w:val="24"/>
            </w:rPr>
          </w:pPr>
          <w:hyperlink w:anchor="_Toc98489901" w:history="1">
            <w:r w:rsidRPr="0037689A">
              <w:rPr>
                <w:rStyle w:val="Hyperlink"/>
                <w:noProof/>
              </w:rPr>
              <w:t>12.3.4</w:t>
            </w:r>
            <w:r>
              <w:rPr>
                <w:noProof/>
                <w:sz w:val="24"/>
                <w:szCs w:val="24"/>
              </w:rPr>
              <w:tab/>
            </w:r>
            <w:r w:rsidRPr="0037689A">
              <w:rPr>
                <w:rStyle w:val="Hyperlink"/>
                <w:noProof/>
              </w:rPr>
              <w:t>General Information</w:t>
            </w:r>
            <w:r>
              <w:rPr>
                <w:noProof/>
                <w:webHidden/>
              </w:rPr>
              <w:tab/>
            </w:r>
            <w:r>
              <w:rPr>
                <w:noProof/>
                <w:webHidden/>
              </w:rPr>
              <w:fldChar w:fldCharType="begin"/>
            </w:r>
            <w:r>
              <w:rPr>
                <w:noProof/>
                <w:webHidden/>
              </w:rPr>
              <w:instrText xml:space="preserve"> PAGEREF _Toc98489901 \h </w:instrText>
            </w:r>
            <w:r>
              <w:rPr>
                <w:noProof/>
                <w:webHidden/>
              </w:rPr>
            </w:r>
            <w:r>
              <w:rPr>
                <w:noProof/>
                <w:webHidden/>
              </w:rPr>
              <w:fldChar w:fldCharType="separate"/>
            </w:r>
            <w:r>
              <w:rPr>
                <w:noProof/>
                <w:webHidden/>
              </w:rPr>
              <w:t>20</w:t>
            </w:r>
            <w:r>
              <w:rPr>
                <w:noProof/>
                <w:webHidden/>
              </w:rPr>
              <w:fldChar w:fldCharType="end"/>
            </w:r>
          </w:hyperlink>
        </w:p>
        <w:p w14:paraId="331C5353" w14:textId="5A76731C" w:rsidR="00C6461B" w:rsidRDefault="00C6461B">
          <w:pPr>
            <w:pStyle w:val="TOC3"/>
            <w:tabs>
              <w:tab w:val="left" w:pos="1320"/>
              <w:tab w:val="right" w:leader="dot" w:pos="9350"/>
            </w:tabs>
            <w:rPr>
              <w:noProof/>
              <w:sz w:val="24"/>
              <w:szCs w:val="24"/>
            </w:rPr>
          </w:pPr>
          <w:hyperlink w:anchor="_Toc98489902" w:history="1">
            <w:r w:rsidRPr="0037689A">
              <w:rPr>
                <w:rStyle w:val="Hyperlink"/>
                <w:noProof/>
              </w:rPr>
              <w:t>12.3.5</w:t>
            </w:r>
            <w:r>
              <w:rPr>
                <w:noProof/>
                <w:sz w:val="24"/>
                <w:szCs w:val="24"/>
              </w:rPr>
              <w:tab/>
            </w:r>
            <w:r w:rsidRPr="0037689A">
              <w:rPr>
                <w:rStyle w:val="Hyperlink"/>
                <w:noProof/>
              </w:rPr>
              <w:t>Container Labeling</w:t>
            </w:r>
            <w:r>
              <w:rPr>
                <w:noProof/>
                <w:webHidden/>
              </w:rPr>
              <w:tab/>
            </w:r>
            <w:r>
              <w:rPr>
                <w:noProof/>
                <w:webHidden/>
              </w:rPr>
              <w:fldChar w:fldCharType="begin"/>
            </w:r>
            <w:r>
              <w:rPr>
                <w:noProof/>
                <w:webHidden/>
              </w:rPr>
              <w:instrText xml:space="preserve"> PAGEREF _Toc98489902 \h </w:instrText>
            </w:r>
            <w:r>
              <w:rPr>
                <w:noProof/>
                <w:webHidden/>
              </w:rPr>
            </w:r>
            <w:r>
              <w:rPr>
                <w:noProof/>
                <w:webHidden/>
              </w:rPr>
              <w:fldChar w:fldCharType="separate"/>
            </w:r>
            <w:r>
              <w:rPr>
                <w:noProof/>
                <w:webHidden/>
              </w:rPr>
              <w:t>20</w:t>
            </w:r>
            <w:r>
              <w:rPr>
                <w:noProof/>
                <w:webHidden/>
              </w:rPr>
              <w:fldChar w:fldCharType="end"/>
            </w:r>
          </w:hyperlink>
        </w:p>
        <w:p w14:paraId="60B55EA2" w14:textId="0D3C686D" w:rsidR="00C6461B" w:rsidRDefault="00C6461B">
          <w:pPr>
            <w:pStyle w:val="TOC3"/>
            <w:tabs>
              <w:tab w:val="left" w:pos="1320"/>
              <w:tab w:val="right" w:leader="dot" w:pos="9350"/>
            </w:tabs>
            <w:rPr>
              <w:noProof/>
              <w:sz w:val="24"/>
              <w:szCs w:val="24"/>
            </w:rPr>
          </w:pPr>
          <w:hyperlink w:anchor="_Toc98489903" w:history="1">
            <w:r w:rsidRPr="0037689A">
              <w:rPr>
                <w:rStyle w:val="Hyperlink"/>
                <w:noProof/>
              </w:rPr>
              <w:t>12.3.6</w:t>
            </w:r>
            <w:r>
              <w:rPr>
                <w:noProof/>
                <w:sz w:val="24"/>
                <w:szCs w:val="24"/>
              </w:rPr>
              <w:tab/>
            </w:r>
            <w:r w:rsidRPr="0037689A">
              <w:rPr>
                <w:rStyle w:val="Hyperlink"/>
                <w:noProof/>
              </w:rPr>
              <w:t>Material Safety Data Sheets (MSDS)</w:t>
            </w:r>
            <w:r>
              <w:rPr>
                <w:noProof/>
                <w:webHidden/>
              </w:rPr>
              <w:tab/>
            </w:r>
            <w:r>
              <w:rPr>
                <w:noProof/>
                <w:webHidden/>
              </w:rPr>
              <w:fldChar w:fldCharType="begin"/>
            </w:r>
            <w:r>
              <w:rPr>
                <w:noProof/>
                <w:webHidden/>
              </w:rPr>
              <w:instrText xml:space="preserve"> PAGEREF _Toc98489903 \h </w:instrText>
            </w:r>
            <w:r>
              <w:rPr>
                <w:noProof/>
                <w:webHidden/>
              </w:rPr>
            </w:r>
            <w:r>
              <w:rPr>
                <w:noProof/>
                <w:webHidden/>
              </w:rPr>
              <w:fldChar w:fldCharType="separate"/>
            </w:r>
            <w:r>
              <w:rPr>
                <w:noProof/>
                <w:webHidden/>
              </w:rPr>
              <w:t>20</w:t>
            </w:r>
            <w:r>
              <w:rPr>
                <w:noProof/>
                <w:webHidden/>
              </w:rPr>
              <w:fldChar w:fldCharType="end"/>
            </w:r>
          </w:hyperlink>
        </w:p>
        <w:p w14:paraId="28FC51A2" w14:textId="1AD91634" w:rsidR="00C6461B" w:rsidRDefault="00C6461B">
          <w:pPr>
            <w:pStyle w:val="TOC3"/>
            <w:tabs>
              <w:tab w:val="left" w:pos="1320"/>
              <w:tab w:val="right" w:leader="dot" w:pos="9350"/>
            </w:tabs>
            <w:rPr>
              <w:noProof/>
              <w:sz w:val="24"/>
              <w:szCs w:val="24"/>
            </w:rPr>
          </w:pPr>
          <w:hyperlink w:anchor="_Toc98489904" w:history="1">
            <w:r w:rsidRPr="0037689A">
              <w:rPr>
                <w:rStyle w:val="Hyperlink"/>
                <w:noProof/>
              </w:rPr>
              <w:t>12.3.7</w:t>
            </w:r>
            <w:r>
              <w:rPr>
                <w:noProof/>
                <w:sz w:val="24"/>
                <w:szCs w:val="24"/>
              </w:rPr>
              <w:tab/>
            </w:r>
            <w:r w:rsidRPr="0037689A">
              <w:rPr>
                <w:rStyle w:val="Hyperlink"/>
                <w:noProof/>
              </w:rPr>
              <w:t>Hazardous Non-Routine Tasks</w:t>
            </w:r>
            <w:r>
              <w:rPr>
                <w:noProof/>
                <w:webHidden/>
              </w:rPr>
              <w:tab/>
            </w:r>
            <w:r>
              <w:rPr>
                <w:noProof/>
                <w:webHidden/>
              </w:rPr>
              <w:fldChar w:fldCharType="begin"/>
            </w:r>
            <w:r>
              <w:rPr>
                <w:noProof/>
                <w:webHidden/>
              </w:rPr>
              <w:instrText xml:space="preserve"> PAGEREF _Toc98489904 \h </w:instrText>
            </w:r>
            <w:r>
              <w:rPr>
                <w:noProof/>
                <w:webHidden/>
              </w:rPr>
            </w:r>
            <w:r>
              <w:rPr>
                <w:noProof/>
                <w:webHidden/>
              </w:rPr>
              <w:fldChar w:fldCharType="separate"/>
            </w:r>
            <w:r>
              <w:rPr>
                <w:noProof/>
                <w:webHidden/>
              </w:rPr>
              <w:t>21</w:t>
            </w:r>
            <w:r>
              <w:rPr>
                <w:noProof/>
                <w:webHidden/>
              </w:rPr>
              <w:fldChar w:fldCharType="end"/>
            </w:r>
          </w:hyperlink>
        </w:p>
        <w:p w14:paraId="72D47317" w14:textId="5052C1DE" w:rsidR="00C6461B" w:rsidRDefault="00C6461B">
          <w:pPr>
            <w:pStyle w:val="TOC3"/>
            <w:tabs>
              <w:tab w:val="left" w:pos="1320"/>
              <w:tab w:val="right" w:leader="dot" w:pos="9350"/>
            </w:tabs>
            <w:rPr>
              <w:noProof/>
              <w:sz w:val="24"/>
              <w:szCs w:val="24"/>
            </w:rPr>
          </w:pPr>
          <w:hyperlink w:anchor="_Toc98489905" w:history="1">
            <w:r w:rsidRPr="0037689A">
              <w:rPr>
                <w:rStyle w:val="Hyperlink"/>
                <w:noProof/>
              </w:rPr>
              <w:t>12.3.8</w:t>
            </w:r>
            <w:r>
              <w:rPr>
                <w:noProof/>
                <w:sz w:val="24"/>
                <w:szCs w:val="24"/>
              </w:rPr>
              <w:tab/>
            </w:r>
            <w:r w:rsidRPr="0037689A">
              <w:rPr>
                <w:rStyle w:val="Hyperlink"/>
                <w:noProof/>
              </w:rPr>
              <w:t>Lists of Hazardous Materials</w:t>
            </w:r>
            <w:r>
              <w:rPr>
                <w:noProof/>
                <w:webHidden/>
              </w:rPr>
              <w:tab/>
            </w:r>
            <w:r>
              <w:rPr>
                <w:noProof/>
                <w:webHidden/>
              </w:rPr>
              <w:fldChar w:fldCharType="begin"/>
            </w:r>
            <w:r>
              <w:rPr>
                <w:noProof/>
                <w:webHidden/>
              </w:rPr>
              <w:instrText xml:space="preserve"> PAGEREF _Toc98489905 \h </w:instrText>
            </w:r>
            <w:r>
              <w:rPr>
                <w:noProof/>
                <w:webHidden/>
              </w:rPr>
            </w:r>
            <w:r>
              <w:rPr>
                <w:noProof/>
                <w:webHidden/>
              </w:rPr>
              <w:fldChar w:fldCharType="separate"/>
            </w:r>
            <w:r>
              <w:rPr>
                <w:noProof/>
                <w:webHidden/>
              </w:rPr>
              <w:t>21</w:t>
            </w:r>
            <w:r>
              <w:rPr>
                <w:noProof/>
                <w:webHidden/>
              </w:rPr>
              <w:fldChar w:fldCharType="end"/>
            </w:r>
          </w:hyperlink>
        </w:p>
        <w:p w14:paraId="5B501EE2" w14:textId="05EB7448" w:rsidR="00C6461B" w:rsidRDefault="00C6461B">
          <w:pPr>
            <w:pStyle w:val="TOC2"/>
            <w:tabs>
              <w:tab w:val="left" w:pos="660"/>
            </w:tabs>
            <w:rPr>
              <w:rFonts w:cstheme="minorBidi"/>
              <w:smallCaps w:val="0"/>
              <w:sz w:val="24"/>
              <w:szCs w:val="24"/>
            </w:rPr>
          </w:pPr>
          <w:hyperlink w:anchor="_Toc98489906" w:history="1">
            <w:r w:rsidRPr="0037689A">
              <w:rPr>
                <w:rStyle w:val="Hyperlink"/>
              </w:rPr>
              <w:t>12.4</w:t>
            </w:r>
            <w:r>
              <w:rPr>
                <w:rFonts w:cstheme="minorBidi"/>
                <w:smallCaps w:val="0"/>
                <w:sz w:val="24"/>
                <w:szCs w:val="24"/>
              </w:rPr>
              <w:tab/>
            </w:r>
            <w:r w:rsidRPr="0037689A">
              <w:rPr>
                <w:rStyle w:val="Hyperlink"/>
              </w:rPr>
              <w:t>Respiratory Protection Plan</w:t>
            </w:r>
            <w:r>
              <w:rPr>
                <w:webHidden/>
              </w:rPr>
              <w:tab/>
            </w:r>
            <w:r>
              <w:rPr>
                <w:webHidden/>
              </w:rPr>
              <w:fldChar w:fldCharType="begin"/>
            </w:r>
            <w:r>
              <w:rPr>
                <w:webHidden/>
              </w:rPr>
              <w:instrText xml:space="preserve"> PAGEREF _Toc98489906 \h </w:instrText>
            </w:r>
            <w:r>
              <w:rPr>
                <w:webHidden/>
              </w:rPr>
            </w:r>
            <w:r>
              <w:rPr>
                <w:webHidden/>
              </w:rPr>
              <w:fldChar w:fldCharType="separate"/>
            </w:r>
            <w:r>
              <w:rPr>
                <w:webHidden/>
              </w:rPr>
              <w:t>21</w:t>
            </w:r>
            <w:r>
              <w:rPr>
                <w:webHidden/>
              </w:rPr>
              <w:fldChar w:fldCharType="end"/>
            </w:r>
          </w:hyperlink>
        </w:p>
        <w:p w14:paraId="2BBDA2BD" w14:textId="4D038BA6" w:rsidR="00C6461B" w:rsidRDefault="00C6461B">
          <w:pPr>
            <w:pStyle w:val="TOC2"/>
            <w:tabs>
              <w:tab w:val="left" w:pos="660"/>
            </w:tabs>
            <w:rPr>
              <w:rFonts w:cstheme="minorBidi"/>
              <w:smallCaps w:val="0"/>
              <w:sz w:val="24"/>
              <w:szCs w:val="24"/>
            </w:rPr>
          </w:pPr>
          <w:hyperlink w:anchor="_Toc98489907" w:history="1">
            <w:r w:rsidRPr="0037689A">
              <w:rPr>
                <w:rStyle w:val="Hyperlink"/>
              </w:rPr>
              <w:t>12.5</w:t>
            </w:r>
            <w:r>
              <w:rPr>
                <w:rFonts w:cstheme="minorBidi"/>
                <w:smallCaps w:val="0"/>
                <w:sz w:val="24"/>
                <w:szCs w:val="24"/>
              </w:rPr>
              <w:tab/>
            </w:r>
            <w:r w:rsidRPr="0037689A">
              <w:rPr>
                <w:rStyle w:val="Hyperlink"/>
              </w:rPr>
              <w:t>Health Hazard Control Program</w:t>
            </w:r>
            <w:r>
              <w:rPr>
                <w:webHidden/>
              </w:rPr>
              <w:tab/>
            </w:r>
            <w:r>
              <w:rPr>
                <w:webHidden/>
              </w:rPr>
              <w:fldChar w:fldCharType="begin"/>
            </w:r>
            <w:r>
              <w:rPr>
                <w:webHidden/>
              </w:rPr>
              <w:instrText xml:space="preserve"> PAGEREF _Toc98489907 \h </w:instrText>
            </w:r>
            <w:r>
              <w:rPr>
                <w:webHidden/>
              </w:rPr>
            </w:r>
            <w:r>
              <w:rPr>
                <w:webHidden/>
              </w:rPr>
              <w:fldChar w:fldCharType="separate"/>
            </w:r>
            <w:r>
              <w:rPr>
                <w:webHidden/>
              </w:rPr>
              <w:t>21</w:t>
            </w:r>
            <w:r>
              <w:rPr>
                <w:webHidden/>
              </w:rPr>
              <w:fldChar w:fldCharType="end"/>
            </w:r>
          </w:hyperlink>
        </w:p>
        <w:p w14:paraId="2518EFF3" w14:textId="3801F8D1" w:rsidR="00C6461B" w:rsidRDefault="00C6461B">
          <w:pPr>
            <w:pStyle w:val="TOC2"/>
            <w:tabs>
              <w:tab w:val="left" w:pos="660"/>
            </w:tabs>
            <w:rPr>
              <w:rFonts w:cstheme="minorBidi"/>
              <w:smallCaps w:val="0"/>
              <w:sz w:val="24"/>
              <w:szCs w:val="24"/>
            </w:rPr>
          </w:pPr>
          <w:hyperlink w:anchor="_Toc98489908" w:history="1">
            <w:r w:rsidRPr="0037689A">
              <w:rPr>
                <w:rStyle w:val="Hyperlink"/>
              </w:rPr>
              <w:t>12.6</w:t>
            </w:r>
            <w:r>
              <w:rPr>
                <w:rFonts w:cstheme="minorBidi"/>
                <w:smallCaps w:val="0"/>
                <w:sz w:val="24"/>
                <w:szCs w:val="24"/>
              </w:rPr>
              <w:tab/>
            </w:r>
            <w:r w:rsidRPr="0037689A">
              <w:rPr>
                <w:rStyle w:val="Hyperlink"/>
              </w:rPr>
              <w:t>Asbestos Abatement Plan</w:t>
            </w:r>
            <w:r>
              <w:rPr>
                <w:webHidden/>
              </w:rPr>
              <w:tab/>
            </w:r>
            <w:r>
              <w:rPr>
                <w:webHidden/>
              </w:rPr>
              <w:fldChar w:fldCharType="begin"/>
            </w:r>
            <w:r>
              <w:rPr>
                <w:webHidden/>
              </w:rPr>
              <w:instrText xml:space="preserve"> PAGEREF _Toc98489908 \h </w:instrText>
            </w:r>
            <w:r>
              <w:rPr>
                <w:webHidden/>
              </w:rPr>
            </w:r>
            <w:r>
              <w:rPr>
                <w:webHidden/>
              </w:rPr>
              <w:fldChar w:fldCharType="separate"/>
            </w:r>
            <w:r>
              <w:rPr>
                <w:webHidden/>
              </w:rPr>
              <w:t>21</w:t>
            </w:r>
            <w:r>
              <w:rPr>
                <w:webHidden/>
              </w:rPr>
              <w:fldChar w:fldCharType="end"/>
            </w:r>
          </w:hyperlink>
        </w:p>
        <w:p w14:paraId="48B9F519" w14:textId="5F4ACB7A" w:rsidR="00C6461B" w:rsidRDefault="00C6461B">
          <w:pPr>
            <w:pStyle w:val="TOC2"/>
            <w:tabs>
              <w:tab w:val="left" w:pos="660"/>
            </w:tabs>
            <w:rPr>
              <w:rFonts w:cstheme="minorBidi"/>
              <w:smallCaps w:val="0"/>
              <w:sz w:val="24"/>
              <w:szCs w:val="24"/>
            </w:rPr>
          </w:pPr>
          <w:hyperlink w:anchor="_Toc98489909" w:history="1">
            <w:r w:rsidRPr="0037689A">
              <w:rPr>
                <w:rStyle w:val="Hyperlink"/>
              </w:rPr>
              <w:t>12.7</w:t>
            </w:r>
            <w:r>
              <w:rPr>
                <w:rFonts w:cstheme="minorBidi"/>
                <w:smallCaps w:val="0"/>
                <w:sz w:val="24"/>
                <w:szCs w:val="24"/>
              </w:rPr>
              <w:tab/>
            </w:r>
            <w:r w:rsidRPr="0037689A">
              <w:rPr>
                <w:rStyle w:val="Hyperlink"/>
              </w:rPr>
              <w:t>Confined Space</w:t>
            </w:r>
            <w:r>
              <w:rPr>
                <w:webHidden/>
              </w:rPr>
              <w:tab/>
            </w:r>
            <w:r>
              <w:rPr>
                <w:webHidden/>
              </w:rPr>
              <w:fldChar w:fldCharType="begin"/>
            </w:r>
            <w:r>
              <w:rPr>
                <w:webHidden/>
              </w:rPr>
              <w:instrText xml:space="preserve"> PAGEREF _Toc98489909 \h </w:instrText>
            </w:r>
            <w:r>
              <w:rPr>
                <w:webHidden/>
              </w:rPr>
            </w:r>
            <w:r>
              <w:rPr>
                <w:webHidden/>
              </w:rPr>
              <w:fldChar w:fldCharType="separate"/>
            </w:r>
            <w:r>
              <w:rPr>
                <w:webHidden/>
              </w:rPr>
              <w:t>21</w:t>
            </w:r>
            <w:r>
              <w:rPr>
                <w:webHidden/>
              </w:rPr>
              <w:fldChar w:fldCharType="end"/>
            </w:r>
          </w:hyperlink>
        </w:p>
        <w:p w14:paraId="20FCA649" w14:textId="3157B21A" w:rsidR="00C6461B" w:rsidRDefault="00C6461B">
          <w:pPr>
            <w:pStyle w:val="TOC2"/>
            <w:tabs>
              <w:tab w:val="left" w:pos="660"/>
            </w:tabs>
            <w:rPr>
              <w:rFonts w:cstheme="minorBidi"/>
              <w:smallCaps w:val="0"/>
              <w:sz w:val="24"/>
              <w:szCs w:val="24"/>
            </w:rPr>
          </w:pPr>
          <w:hyperlink w:anchor="_Toc98489910" w:history="1">
            <w:r w:rsidRPr="0037689A">
              <w:rPr>
                <w:rStyle w:val="Hyperlink"/>
              </w:rPr>
              <w:t>12.8</w:t>
            </w:r>
            <w:r>
              <w:rPr>
                <w:rFonts w:cstheme="minorBidi"/>
                <w:smallCaps w:val="0"/>
                <w:sz w:val="24"/>
                <w:szCs w:val="24"/>
              </w:rPr>
              <w:tab/>
            </w:r>
            <w:r w:rsidRPr="0037689A">
              <w:rPr>
                <w:rStyle w:val="Hyperlink"/>
              </w:rPr>
              <w:t>Critical Lift Procedures</w:t>
            </w:r>
            <w:r>
              <w:rPr>
                <w:webHidden/>
              </w:rPr>
              <w:tab/>
            </w:r>
            <w:r>
              <w:rPr>
                <w:webHidden/>
              </w:rPr>
              <w:fldChar w:fldCharType="begin"/>
            </w:r>
            <w:r>
              <w:rPr>
                <w:webHidden/>
              </w:rPr>
              <w:instrText xml:space="preserve"> PAGEREF _Toc98489910 \h </w:instrText>
            </w:r>
            <w:r>
              <w:rPr>
                <w:webHidden/>
              </w:rPr>
            </w:r>
            <w:r>
              <w:rPr>
                <w:webHidden/>
              </w:rPr>
              <w:fldChar w:fldCharType="separate"/>
            </w:r>
            <w:r>
              <w:rPr>
                <w:webHidden/>
              </w:rPr>
              <w:t>21</w:t>
            </w:r>
            <w:r>
              <w:rPr>
                <w:webHidden/>
              </w:rPr>
              <w:fldChar w:fldCharType="end"/>
            </w:r>
          </w:hyperlink>
        </w:p>
        <w:p w14:paraId="17840F12" w14:textId="2FF5793F" w:rsidR="00C6461B" w:rsidRDefault="00C6461B">
          <w:pPr>
            <w:pStyle w:val="TOC2"/>
            <w:tabs>
              <w:tab w:val="left" w:pos="660"/>
            </w:tabs>
            <w:rPr>
              <w:rFonts w:cstheme="minorBidi"/>
              <w:smallCaps w:val="0"/>
              <w:sz w:val="24"/>
              <w:szCs w:val="24"/>
            </w:rPr>
          </w:pPr>
          <w:hyperlink w:anchor="_Toc98489911" w:history="1">
            <w:r w:rsidRPr="0037689A">
              <w:rPr>
                <w:rStyle w:val="Hyperlink"/>
              </w:rPr>
              <w:t>12.9</w:t>
            </w:r>
            <w:r>
              <w:rPr>
                <w:rFonts w:cstheme="minorBidi"/>
                <w:smallCaps w:val="0"/>
                <w:sz w:val="24"/>
                <w:szCs w:val="24"/>
              </w:rPr>
              <w:tab/>
            </w:r>
            <w:r w:rsidRPr="0037689A">
              <w:rPr>
                <w:rStyle w:val="Hyperlink"/>
              </w:rPr>
              <w:t>Contingency Plan for Severe Weather</w:t>
            </w:r>
            <w:r>
              <w:rPr>
                <w:webHidden/>
              </w:rPr>
              <w:tab/>
            </w:r>
            <w:r>
              <w:rPr>
                <w:webHidden/>
              </w:rPr>
              <w:fldChar w:fldCharType="begin"/>
            </w:r>
            <w:r>
              <w:rPr>
                <w:webHidden/>
              </w:rPr>
              <w:instrText xml:space="preserve"> PAGEREF _Toc98489911 \h </w:instrText>
            </w:r>
            <w:r>
              <w:rPr>
                <w:webHidden/>
              </w:rPr>
            </w:r>
            <w:r>
              <w:rPr>
                <w:webHidden/>
              </w:rPr>
              <w:fldChar w:fldCharType="separate"/>
            </w:r>
            <w:r>
              <w:rPr>
                <w:webHidden/>
              </w:rPr>
              <w:t>21</w:t>
            </w:r>
            <w:r>
              <w:rPr>
                <w:webHidden/>
              </w:rPr>
              <w:fldChar w:fldCharType="end"/>
            </w:r>
          </w:hyperlink>
        </w:p>
        <w:p w14:paraId="4042E321" w14:textId="2609EAB1" w:rsidR="00C6461B" w:rsidRDefault="00C6461B">
          <w:pPr>
            <w:pStyle w:val="TOC2"/>
            <w:tabs>
              <w:tab w:val="left" w:pos="880"/>
            </w:tabs>
            <w:rPr>
              <w:rFonts w:cstheme="minorBidi"/>
              <w:smallCaps w:val="0"/>
              <w:sz w:val="24"/>
              <w:szCs w:val="24"/>
            </w:rPr>
          </w:pPr>
          <w:hyperlink w:anchor="_Toc98489912" w:history="1">
            <w:r w:rsidRPr="0037689A">
              <w:rPr>
                <w:rStyle w:val="Hyperlink"/>
              </w:rPr>
              <w:t>12.10</w:t>
            </w:r>
            <w:r>
              <w:rPr>
                <w:rFonts w:cstheme="minorBidi"/>
                <w:smallCaps w:val="0"/>
                <w:sz w:val="24"/>
                <w:szCs w:val="24"/>
              </w:rPr>
              <w:tab/>
            </w:r>
            <w:r w:rsidRPr="0037689A">
              <w:rPr>
                <w:rStyle w:val="Hyperlink"/>
              </w:rPr>
              <w:t>Access and Haul Road Plan</w:t>
            </w:r>
            <w:r>
              <w:rPr>
                <w:webHidden/>
              </w:rPr>
              <w:tab/>
            </w:r>
            <w:r>
              <w:rPr>
                <w:webHidden/>
              </w:rPr>
              <w:fldChar w:fldCharType="begin"/>
            </w:r>
            <w:r>
              <w:rPr>
                <w:webHidden/>
              </w:rPr>
              <w:instrText xml:space="preserve"> PAGEREF _Toc98489912 \h </w:instrText>
            </w:r>
            <w:r>
              <w:rPr>
                <w:webHidden/>
              </w:rPr>
            </w:r>
            <w:r>
              <w:rPr>
                <w:webHidden/>
              </w:rPr>
              <w:fldChar w:fldCharType="separate"/>
            </w:r>
            <w:r>
              <w:rPr>
                <w:webHidden/>
              </w:rPr>
              <w:t>22</w:t>
            </w:r>
            <w:r>
              <w:rPr>
                <w:webHidden/>
              </w:rPr>
              <w:fldChar w:fldCharType="end"/>
            </w:r>
          </w:hyperlink>
        </w:p>
        <w:p w14:paraId="61104EAA" w14:textId="2F6EC970" w:rsidR="00C6461B" w:rsidRDefault="00C6461B">
          <w:pPr>
            <w:pStyle w:val="TOC2"/>
            <w:tabs>
              <w:tab w:val="left" w:pos="880"/>
            </w:tabs>
            <w:rPr>
              <w:rFonts w:cstheme="minorBidi"/>
              <w:smallCaps w:val="0"/>
              <w:sz w:val="24"/>
              <w:szCs w:val="24"/>
            </w:rPr>
          </w:pPr>
          <w:hyperlink w:anchor="_Toc98489913" w:history="1">
            <w:r w:rsidRPr="0037689A">
              <w:rPr>
                <w:rStyle w:val="Hyperlink"/>
              </w:rPr>
              <w:t>12.11</w:t>
            </w:r>
            <w:r>
              <w:rPr>
                <w:rFonts w:cstheme="minorBidi"/>
                <w:smallCaps w:val="0"/>
                <w:sz w:val="24"/>
                <w:szCs w:val="24"/>
              </w:rPr>
              <w:tab/>
            </w:r>
            <w:r w:rsidRPr="0037689A">
              <w:rPr>
                <w:rStyle w:val="Hyperlink"/>
              </w:rPr>
              <w:t>Formwork and Shoring Erection and Removal Plans</w:t>
            </w:r>
            <w:r>
              <w:rPr>
                <w:webHidden/>
              </w:rPr>
              <w:tab/>
            </w:r>
            <w:r>
              <w:rPr>
                <w:webHidden/>
              </w:rPr>
              <w:fldChar w:fldCharType="begin"/>
            </w:r>
            <w:r>
              <w:rPr>
                <w:webHidden/>
              </w:rPr>
              <w:instrText xml:space="preserve"> PAGEREF _Toc98489913 \h </w:instrText>
            </w:r>
            <w:r>
              <w:rPr>
                <w:webHidden/>
              </w:rPr>
            </w:r>
            <w:r>
              <w:rPr>
                <w:webHidden/>
              </w:rPr>
              <w:fldChar w:fldCharType="separate"/>
            </w:r>
            <w:r>
              <w:rPr>
                <w:webHidden/>
              </w:rPr>
              <w:t>22</w:t>
            </w:r>
            <w:r>
              <w:rPr>
                <w:webHidden/>
              </w:rPr>
              <w:fldChar w:fldCharType="end"/>
            </w:r>
          </w:hyperlink>
        </w:p>
        <w:p w14:paraId="49A6BC41" w14:textId="566412AA" w:rsidR="00C6461B" w:rsidRDefault="00C6461B">
          <w:pPr>
            <w:pStyle w:val="TOC2"/>
            <w:tabs>
              <w:tab w:val="left" w:pos="880"/>
            </w:tabs>
            <w:rPr>
              <w:rFonts w:cstheme="minorBidi"/>
              <w:smallCaps w:val="0"/>
              <w:sz w:val="24"/>
              <w:szCs w:val="24"/>
            </w:rPr>
          </w:pPr>
          <w:hyperlink w:anchor="_Toc98489914" w:history="1">
            <w:r w:rsidRPr="0037689A">
              <w:rPr>
                <w:rStyle w:val="Hyperlink"/>
              </w:rPr>
              <w:t>12.12</w:t>
            </w:r>
            <w:r>
              <w:rPr>
                <w:rFonts w:cstheme="minorBidi"/>
                <w:smallCaps w:val="0"/>
                <w:sz w:val="24"/>
                <w:szCs w:val="24"/>
              </w:rPr>
              <w:tab/>
            </w:r>
            <w:r w:rsidRPr="0037689A">
              <w:rPr>
                <w:rStyle w:val="Hyperlink"/>
              </w:rPr>
              <w:t>Plan for Prevention of Alcohol and Drug Abuse</w:t>
            </w:r>
            <w:r>
              <w:rPr>
                <w:webHidden/>
              </w:rPr>
              <w:tab/>
            </w:r>
            <w:r>
              <w:rPr>
                <w:webHidden/>
              </w:rPr>
              <w:fldChar w:fldCharType="begin"/>
            </w:r>
            <w:r>
              <w:rPr>
                <w:webHidden/>
              </w:rPr>
              <w:instrText xml:space="preserve"> PAGEREF _Toc98489914 \h </w:instrText>
            </w:r>
            <w:r>
              <w:rPr>
                <w:webHidden/>
              </w:rPr>
            </w:r>
            <w:r>
              <w:rPr>
                <w:webHidden/>
              </w:rPr>
              <w:fldChar w:fldCharType="separate"/>
            </w:r>
            <w:r>
              <w:rPr>
                <w:webHidden/>
              </w:rPr>
              <w:t>22</w:t>
            </w:r>
            <w:r>
              <w:rPr>
                <w:webHidden/>
              </w:rPr>
              <w:fldChar w:fldCharType="end"/>
            </w:r>
          </w:hyperlink>
        </w:p>
        <w:p w14:paraId="1C90E40E" w14:textId="593DC8FE" w:rsidR="00C6461B" w:rsidRDefault="00C6461B">
          <w:pPr>
            <w:pStyle w:val="TOC2"/>
            <w:tabs>
              <w:tab w:val="left" w:pos="880"/>
            </w:tabs>
            <w:rPr>
              <w:rFonts w:cstheme="minorBidi"/>
              <w:smallCaps w:val="0"/>
              <w:sz w:val="24"/>
              <w:szCs w:val="24"/>
            </w:rPr>
          </w:pPr>
          <w:hyperlink w:anchor="_Toc98489915" w:history="1">
            <w:r w:rsidRPr="0037689A">
              <w:rPr>
                <w:rStyle w:val="Hyperlink"/>
              </w:rPr>
              <w:t>12.13</w:t>
            </w:r>
            <w:r>
              <w:rPr>
                <w:rFonts w:cstheme="minorBidi"/>
                <w:smallCaps w:val="0"/>
                <w:sz w:val="24"/>
                <w:szCs w:val="24"/>
              </w:rPr>
              <w:tab/>
            </w:r>
            <w:r w:rsidRPr="0037689A">
              <w:rPr>
                <w:rStyle w:val="Hyperlink"/>
              </w:rPr>
              <w:t>Fall Protection Plan</w:t>
            </w:r>
            <w:r>
              <w:rPr>
                <w:webHidden/>
              </w:rPr>
              <w:tab/>
            </w:r>
            <w:r>
              <w:rPr>
                <w:webHidden/>
              </w:rPr>
              <w:fldChar w:fldCharType="begin"/>
            </w:r>
            <w:r>
              <w:rPr>
                <w:webHidden/>
              </w:rPr>
              <w:instrText xml:space="preserve"> PAGEREF _Toc98489915 \h </w:instrText>
            </w:r>
            <w:r>
              <w:rPr>
                <w:webHidden/>
              </w:rPr>
            </w:r>
            <w:r>
              <w:rPr>
                <w:webHidden/>
              </w:rPr>
              <w:fldChar w:fldCharType="separate"/>
            </w:r>
            <w:r>
              <w:rPr>
                <w:webHidden/>
              </w:rPr>
              <w:t>23</w:t>
            </w:r>
            <w:r>
              <w:rPr>
                <w:webHidden/>
              </w:rPr>
              <w:fldChar w:fldCharType="end"/>
            </w:r>
          </w:hyperlink>
        </w:p>
        <w:p w14:paraId="7D89A9C6" w14:textId="123676C9" w:rsidR="00C6461B" w:rsidRDefault="00C6461B">
          <w:pPr>
            <w:pStyle w:val="TOC2"/>
            <w:tabs>
              <w:tab w:val="left" w:pos="880"/>
            </w:tabs>
            <w:rPr>
              <w:rFonts w:cstheme="minorBidi"/>
              <w:smallCaps w:val="0"/>
              <w:sz w:val="24"/>
              <w:szCs w:val="24"/>
            </w:rPr>
          </w:pPr>
          <w:hyperlink w:anchor="_Toc98489916" w:history="1">
            <w:r w:rsidRPr="0037689A">
              <w:rPr>
                <w:rStyle w:val="Hyperlink"/>
              </w:rPr>
              <w:t>12.14</w:t>
            </w:r>
            <w:r>
              <w:rPr>
                <w:rFonts w:cstheme="minorBidi"/>
                <w:smallCaps w:val="0"/>
                <w:sz w:val="24"/>
                <w:szCs w:val="24"/>
              </w:rPr>
              <w:tab/>
            </w:r>
            <w:r w:rsidRPr="0037689A">
              <w:rPr>
                <w:rStyle w:val="Hyperlink"/>
              </w:rPr>
              <w:t>Steel Erection Plan</w:t>
            </w:r>
            <w:r>
              <w:rPr>
                <w:webHidden/>
              </w:rPr>
              <w:tab/>
            </w:r>
            <w:r>
              <w:rPr>
                <w:webHidden/>
              </w:rPr>
              <w:fldChar w:fldCharType="begin"/>
            </w:r>
            <w:r>
              <w:rPr>
                <w:webHidden/>
              </w:rPr>
              <w:instrText xml:space="preserve"> PAGEREF _Toc98489916 \h </w:instrText>
            </w:r>
            <w:r>
              <w:rPr>
                <w:webHidden/>
              </w:rPr>
            </w:r>
            <w:r>
              <w:rPr>
                <w:webHidden/>
              </w:rPr>
              <w:fldChar w:fldCharType="separate"/>
            </w:r>
            <w:r>
              <w:rPr>
                <w:webHidden/>
              </w:rPr>
              <w:t>23</w:t>
            </w:r>
            <w:r>
              <w:rPr>
                <w:webHidden/>
              </w:rPr>
              <w:fldChar w:fldCharType="end"/>
            </w:r>
          </w:hyperlink>
        </w:p>
        <w:p w14:paraId="25431614" w14:textId="65BD6432" w:rsidR="00C6461B" w:rsidRDefault="00C6461B">
          <w:pPr>
            <w:pStyle w:val="TOC3"/>
            <w:tabs>
              <w:tab w:val="left" w:pos="1540"/>
              <w:tab w:val="right" w:leader="dot" w:pos="9350"/>
            </w:tabs>
            <w:rPr>
              <w:noProof/>
              <w:sz w:val="24"/>
              <w:szCs w:val="24"/>
            </w:rPr>
          </w:pPr>
          <w:hyperlink w:anchor="_Toc98489917" w:history="1">
            <w:r w:rsidRPr="0037689A">
              <w:rPr>
                <w:rStyle w:val="Hyperlink"/>
                <w:noProof/>
              </w:rPr>
              <w:t>12.24.1</w:t>
            </w:r>
            <w:r>
              <w:rPr>
                <w:noProof/>
                <w:sz w:val="24"/>
                <w:szCs w:val="24"/>
              </w:rPr>
              <w:tab/>
            </w:r>
            <w:r w:rsidRPr="0037689A">
              <w:rPr>
                <w:rStyle w:val="Hyperlink"/>
                <w:noProof/>
              </w:rPr>
              <w:t>Steel Erection</w:t>
            </w:r>
            <w:r>
              <w:rPr>
                <w:noProof/>
                <w:webHidden/>
              </w:rPr>
              <w:tab/>
            </w:r>
            <w:r>
              <w:rPr>
                <w:noProof/>
                <w:webHidden/>
              </w:rPr>
              <w:fldChar w:fldCharType="begin"/>
            </w:r>
            <w:r>
              <w:rPr>
                <w:noProof/>
                <w:webHidden/>
              </w:rPr>
              <w:instrText xml:space="preserve"> PAGEREF _Toc98489917 \h </w:instrText>
            </w:r>
            <w:r>
              <w:rPr>
                <w:noProof/>
                <w:webHidden/>
              </w:rPr>
            </w:r>
            <w:r>
              <w:rPr>
                <w:noProof/>
                <w:webHidden/>
              </w:rPr>
              <w:fldChar w:fldCharType="separate"/>
            </w:r>
            <w:r>
              <w:rPr>
                <w:noProof/>
                <w:webHidden/>
              </w:rPr>
              <w:t>23</w:t>
            </w:r>
            <w:r>
              <w:rPr>
                <w:noProof/>
                <w:webHidden/>
              </w:rPr>
              <w:fldChar w:fldCharType="end"/>
            </w:r>
          </w:hyperlink>
        </w:p>
        <w:p w14:paraId="19B2CE91" w14:textId="6C27F323" w:rsidR="00C6461B" w:rsidRDefault="00C6461B">
          <w:pPr>
            <w:pStyle w:val="TOC3"/>
            <w:tabs>
              <w:tab w:val="left" w:pos="1540"/>
              <w:tab w:val="right" w:leader="dot" w:pos="9350"/>
            </w:tabs>
            <w:rPr>
              <w:noProof/>
              <w:sz w:val="24"/>
              <w:szCs w:val="24"/>
            </w:rPr>
          </w:pPr>
          <w:hyperlink w:anchor="_Toc98489918" w:history="1">
            <w:r w:rsidRPr="0037689A">
              <w:rPr>
                <w:rStyle w:val="Hyperlink"/>
                <w:noProof/>
              </w:rPr>
              <w:t>12.24.2</w:t>
            </w:r>
            <w:r>
              <w:rPr>
                <w:noProof/>
                <w:sz w:val="24"/>
                <w:szCs w:val="24"/>
              </w:rPr>
              <w:tab/>
            </w:r>
            <w:r w:rsidRPr="0037689A">
              <w:rPr>
                <w:rStyle w:val="Hyperlink"/>
                <w:noProof/>
              </w:rPr>
              <w:t>Written Notifications</w:t>
            </w:r>
            <w:r>
              <w:rPr>
                <w:noProof/>
                <w:webHidden/>
              </w:rPr>
              <w:tab/>
            </w:r>
            <w:r>
              <w:rPr>
                <w:noProof/>
                <w:webHidden/>
              </w:rPr>
              <w:fldChar w:fldCharType="begin"/>
            </w:r>
            <w:r>
              <w:rPr>
                <w:noProof/>
                <w:webHidden/>
              </w:rPr>
              <w:instrText xml:space="preserve"> PAGEREF _Toc98489918 \h </w:instrText>
            </w:r>
            <w:r>
              <w:rPr>
                <w:noProof/>
                <w:webHidden/>
              </w:rPr>
            </w:r>
            <w:r>
              <w:rPr>
                <w:noProof/>
                <w:webHidden/>
              </w:rPr>
              <w:fldChar w:fldCharType="separate"/>
            </w:r>
            <w:r>
              <w:rPr>
                <w:noProof/>
                <w:webHidden/>
              </w:rPr>
              <w:t>23</w:t>
            </w:r>
            <w:r>
              <w:rPr>
                <w:noProof/>
                <w:webHidden/>
              </w:rPr>
              <w:fldChar w:fldCharType="end"/>
            </w:r>
          </w:hyperlink>
        </w:p>
        <w:p w14:paraId="7BAB4738" w14:textId="73A3A975" w:rsidR="00C6461B" w:rsidRDefault="00C6461B">
          <w:pPr>
            <w:pStyle w:val="TOC3"/>
            <w:tabs>
              <w:tab w:val="left" w:pos="1540"/>
              <w:tab w:val="right" w:leader="dot" w:pos="9350"/>
            </w:tabs>
            <w:rPr>
              <w:noProof/>
              <w:sz w:val="24"/>
              <w:szCs w:val="24"/>
            </w:rPr>
          </w:pPr>
          <w:hyperlink w:anchor="_Toc98489919" w:history="1">
            <w:r w:rsidRPr="0037689A">
              <w:rPr>
                <w:rStyle w:val="Hyperlink"/>
                <w:noProof/>
              </w:rPr>
              <w:t>12.24.3</w:t>
            </w:r>
            <w:r>
              <w:rPr>
                <w:noProof/>
                <w:sz w:val="24"/>
                <w:szCs w:val="24"/>
              </w:rPr>
              <w:tab/>
            </w:r>
            <w:r w:rsidRPr="0037689A">
              <w:rPr>
                <w:rStyle w:val="Hyperlink"/>
                <w:noProof/>
              </w:rPr>
              <w:t>Site Layout</w:t>
            </w:r>
            <w:r>
              <w:rPr>
                <w:noProof/>
                <w:webHidden/>
              </w:rPr>
              <w:tab/>
            </w:r>
            <w:r>
              <w:rPr>
                <w:noProof/>
                <w:webHidden/>
              </w:rPr>
              <w:fldChar w:fldCharType="begin"/>
            </w:r>
            <w:r>
              <w:rPr>
                <w:noProof/>
                <w:webHidden/>
              </w:rPr>
              <w:instrText xml:space="preserve"> PAGEREF _Toc98489919 \h </w:instrText>
            </w:r>
            <w:r>
              <w:rPr>
                <w:noProof/>
                <w:webHidden/>
              </w:rPr>
            </w:r>
            <w:r>
              <w:rPr>
                <w:noProof/>
                <w:webHidden/>
              </w:rPr>
              <w:fldChar w:fldCharType="separate"/>
            </w:r>
            <w:r>
              <w:rPr>
                <w:noProof/>
                <w:webHidden/>
              </w:rPr>
              <w:t>24</w:t>
            </w:r>
            <w:r>
              <w:rPr>
                <w:noProof/>
                <w:webHidden/>
              </w:rPr>
              <w:fldChar w:fldCharType="end"/>
            </w:r>
          </w:hyperlink>
        </w:p>
        <w:p w14:paraId="74D83889" w14:textId="4E22E365" w:rsidR="00C6461B" w:rsidRDefault="00C6461B">
          <w:pPr>
            <w:pStyle w:val="TOC3"/>
            <w:tabs>
              <w:tab w:val="left" w:pos="1540"/>
              <w:tab w:val="right" w:leader="dot" w:pos="9350"/>
            </w:tabs>
            <w:rPr>
              <w:noProof/>
              <w:sz w:val="24"/>
              <w:szCs w:val="24"/>
            </w:rPr>
          </w:pPr>
          <w:hyperlink w:anchor="_Toc98489920" w:history="1">
            <w:r w:rsidRPr="0037689A">
              <w:rPr>
                <w:rStyle w:val="Hyperlink"/>
                <w:noProof/>
              </w:rPr>
              <w:t>12.24.4</w:t>
            </w:r>
            <w:r>
              <w:rPr>
                <w:noProof/>
                <w:sz w:val="24"/>
                <w:szCs w:val="24"/>
              </w:rPr>
              <w:tab/>
            </w:r>
            <w:r w:rsidRPr="0037689A">
              <w:rPr>
                <w:rStyle w:val="Hyperlink"/>
                <w:noProof/>
              </w:rPr>
              <w:t>Deficiencies</w:t>
            </w:r>
            <w:r>
              <w:rPr>
                <w:noProof/>
                <w:webHidden/>
              </w:rPr>
              <w:tab/>
            </w:r>
            <w:r>
              <w:rPr>
                <w:noProof/>
                <w:webHidden/>
              </w:rPr>
              <w:fldChar w:fldCharType="begin"/>
            </w:r>
            <w:r>
              <w:rPr>
                <w:noProof/>
                <w:webHidden/>
              </w:rPr>
              <w:instrText xml:space="preserve"> PAGEREF _Toc98489920 \h </w:instrText>
            </w:r>
            <w:r>
              <w:rPr>
                <w:noProof/>
                <w:webHidden/>
              </w:rPr>
            </w:r>
            <w:r>
              <w:rPr>
                <w:noProof/>
                <w:webHidden/>
              </w:rPr>
              <w:fldChar w:fldCharType="separate"/>
            </w:r>
            <w:r>
              <w:rPr>
                <w:noProof/>
                <w:webHidden/>
              </w:rPr>
              <w:t>24</w:t>
            </w:r>
            <w:r>
              <w:rPr>
                <w:noProof/>
                <w:webHidden/>
              </w:rPr>
              <w:fldChar w:fldCharType="end"/>
            </w:r>
          </w:hyperlink>
        </w:p>
        <w:p w14:paraId="25FDD017" w14:textId="667AD2DE" w:rsidR="00C6461B" w:rsidRDefault="00C6461B">
          <w:pPr>
            <w:pStyle w:val="TOC3"/>
            <w:tabs>
              <w:tab w:val="left" w:pos="1540"/>
              <w:tab w:val="right" w:leader="dot" w:pos="9350"/>
            </w:tabs>
            <w:rPr>
              <w:noProof/>
              <w:sz w:val="24"/>
              <w:szCs w:val="24"/>
            </w:rPr>
          </w:pPr>
          <w:hyperlink w:anchor="_Toc98489921" w:history="1">
            <w:r w:rsidRPr="0037689A">
              <w:rPr>
                <w:rStyle w:val="Hyperlink"/>
                <w:noProof/>
              </w:rPr>
              <w:t>12.24.5</w:t>
            </w:r>
            <w:r>
              <w:rPr>
                <w:noProof/>
                <w:sz w:val="24"/>
                <w:szCs w:val="24"/>
              </w:rPr>
              <w:tab/>
            </w:r>
            <w:r w:rsidRPr="0037689A">
              <w:rPr>
                <w:rStyle w:val="Hyperlink"/>
                <w:noProof/>
              </w:rPr>
              <w:t>Structural Steel Assembly</w:t>
            </w:r>
            <w:r>
              <w:rPr>
                <w:noProof/>
                <w:webHidden/>
              </w:rPr>
              <w:tab/>
            </w:r>
            <w:r>
              <w:rPr>
                <w:noProof/>
                <w:webHidden/>
              </w:rPr>
              <w:fldChar w:fldCharType="begin"/>
            </w:r>
            <w:r>
              <w:rPr>
                <w:noProof/>
                <w:webHidden/>
              </w:rPr>
              <w:instrText xml:space="preserve"> PAGEREF _Toc98489921 \h </w:instrText>
            </w:r>
            <w:r>
              <w:rPr>
                <w:noProof/>
                <w:webHidden/>
              </w:rPr>
            </w:r>
            <w:r>
              <w:rPr>
                <w:noProof/>
                <w:webHidden/>
              </w:rPr>
              <w:fldChar w:fldCharType="separate"/>
            </w:r>
            <w:r>
              <w:rPr>
                <w:noProof/>
                <w:webHidden/>
              </w:rPr>
              <w:t>24</w:t>
            </w:r>
            <w:r>
              <w:rPr>
                <w:noProof/>
                <w:webHidden/>
              </w:rPr>
              <w:fldChar w:fldCharType="end"/>
            </w:r>
          </w:hyperlink>
        </w:p>
        <w:p w14:paraId="1524C0A0" w14:textId="69DD6A9B" w:rsidR="00C6461B" w:rsidRDefault="00C6461B">
          <w:pPr>
            <w:pStyle w:val="TOC3"/>
            <w:tabs>
              <w:tab w:val="left" w:pos="1540"/>
              <w:tab w:val="right" w:leader="dot" w:pos="9350"/>
            </w:tabs>
            <w:rPr>
              <w:noProof/>
              <w:sz w:val="24"/>
              <w:szCs w:val="24"/>
            </w:rPr>
          </w:pPr>
          <w:hyperlink w:anchor="_Toc98489922" w:history="1">
            <w:r w:rsidRPr="0037689A">
              <w:rPr>
                <w:rStyle w:val="Hyperlink"/>
                <w:noProof/>
              </w:rPr>
              <w:t>12.24.6</w:t>
            </w:r>
            <w:r>
              <w:rPr>
                <w:noProof/>
                <w:sz w:val="24"/>
                <w:szCs w:val="24"/>
              </w:rPr>
              <w:tab/>
            </w:r>
            <w:r w:rsidRPr="0037689A">
              <w:rPr>
                <w:rStyle w:val="Hyperlink"/>
                <w:noProof/>
              </w:rPr>
              <w:t>Metal Decking</w:t>
            </w:r>
            <w:r>
              <w:rPr>
                <w:noProof/>
                <w:webHidden/>
              </w:rPr>
              <w:tab/>
            </w:r>
            <w:r>
              <w:rPr>
                <w:noProof/>
                <w:webHidden/>
              </w:rPr>
              <w:fldChar w:fldCharType="begin"/>
            </w:r>
            <w:r>
              <w:rPr>
                <w:noProof/>
                <w:webHidden/>
              </w:rPr>
              <w:instrText xml:space="preserve"> PAGEREF _Toc98489922 \h </w:instrText>
            </w:r>
            <w:r>
              <w:rPr>
                <w:noProof/>
                <w:webHidden/>
              </w:rPr>
            </w:r>
            <w:r>
              <w:rPr>
                <w:noProof/>
                <w:webHidden/>
              </w:rPr>
              <w:fldChar w:fldCharType="separate"/>
            </w:r>
            <w:r>
              <w:rPr>
                <w:noProof/>
                <w:webHidden/>
              </w:rPr>
              <w:t>24</w:t>
            </w:r>
            <w:r>
              <w:rPr>
                <w:noProof/>
                <w:webHidden/>
              </w:rPr>
              <w:fldChar w:fldCharType="end"/>
            </w:r>
          </w:hyperlink>
        </w:p>
        <w:p w14:paraId="3DFE6B6E" w14:textId="1D8AAA2E" w:rsidR="00C6461B" w:rsidRDefault="00C6461B">
          <w:pPr>
            <w:pStyle w:val="TOC2"/>
            <w:tabs>
              <w:tab w:val="left" w:pos="880"/>
            </w:tabs>
            <w:rPr>
              <w:rFonts w:cstheme="minorBidi"/>
              <w:smallCaps w:val="0"/>
              <w:sz w:val="24"/>
              <w:szCs w:val="24"/>
            </w:rPr>
          </w:pPr>
          <w:hyperlink w:anchor="_Toc98489923" w:history="1">
            <w:r w:rsidRPr="0037689A">
              <w:rPr>
                <w:rStyle w:val="Hyperlink"/>
              </w:rPr>
              <w:t>12.25</w:t>
            </w:r>
            <w:r>
              <w:rPr>
                <w:rFonts w:cstheme="minorBidi"/>
                <w:smallCaps w:val="0"/>
                <w:sz w:val="24"/>
                <w:szCs w:val="24"/>
              </w:rPr>
              <w:tab/>
            </w:r>
            <w:r w:rsidRPr="0037689A">
              <w:rPr>
                <w:rStyle w:val="Hyperlink"/>
              </w:rPr>
              <w:t>Site Sanitation Plan</w:t>
            </w:r>
            <w:r>
              <w:rPr>
                <w:webHidden/>
              </w:rPr>
              <w:tab/>
            </w:r>
            <w:r>
              <w:rPr>
                <w:webHidden/>
              </w:rPr>
              <w:fldChar w:fldCharType="begin"/>
            </w:r>
            <w:r>
              <w:rPr>
                <w:webHidden/>
              </w:rPr>
              <w:instrText xml:space="preserve"> PAGEREF _Toc98489923 \h </w:instrText>
            </w:r>
            <w:r>
              <w:rPr>
                <w:webHidden/>
              </w:rPr>
            </w:r>
            <w:r>
              <w:rPr>
                <w:webHidden/>
              </w:rPr>
              <w:fldChar w:fldCharType="separate"/>
            </w:r>
            <w:r>
              <w:rPr>
                <w:webHidden/>
              </w:rPr>
              <w:t>24</w:t>
            </w:r>
            <w:r>
              <w:rPr>
                <w:webHidden/>
              </w:rPr>
              <w:fldChar w:fldCharType="end"/>
            </w:r>
          </w:hyperlink>
        </w:p>
        <w:p w14:paraId="646C225E" w14:textId="38BC5602" w:rsidR="00C6461B" w:rsidRDefault="00C6461B">
          <w:pPr>
            <w:pStyle w:val="TOC2"/>
            <w:tabs>
              <w:tab w:val="left" w:pos="880"/>
            </w:tabs>
            <w:rPr>
              <w:rFonts w:cstheme="minorBidi"/>
              <w:smallCaps w:val="0"/>
              <w:sz w:val="24"/>
              <w:szCs w:val="24"/>
            </w:rPr>
          </w:pPr>
          <w:hyperlink w:anchor="_Toc98489924" w:history="1">
            <w:r w:rsidRPr="0037689A">
              <w:rPr>
                <w:rStyle w:val="Hyperlink"/>
              </w:rPr>
              <w:t>12.26</w:t>
            </w:r>
            <w:r>
              <w:rPr>
                <w:rFonts w:cstheme="minorBidi"/>
                <w:smallCaps w:val="0"/>
                <w:sz w:val="24"/>
                <w:szCs w:val="24"/>
              </w:rPr>
              <w:tab/>
            </w:r>
            <w:r w:rsidRPr="0037689A">
              <w:rPr>
                <w:rStyle w:val="Hyperlink"/>
              </w:rPr>
              <w:t>Fire Prevention Plan</w:t>
            </w:r>
            <w:r>
              <w:rPr>
                <w:webHidden/>
              </w:rPr>
              <w:tab/>
            </w:r>
            <w:r>
              <w:rPr>
                <w:webHidden/>
              </w:rPr>
              <w:fldChar w:fldCharType="begin"/>
            </w:r>
            <w:r>
              <w:rPr>
                <w:webHidden/>
              </w:rPr>
              <w:instrText xml:space="preserve"> PAGEREF _Toc98489924 \h </w:instrText>
            </w:r>
            <w:r>
              <w:rPr>
                <w:webHidden/>
              </w:rPr>
            </w:r>
            <w:r>
              <w:rPr>
                <w:webHidden/>
              </w:rPr>
              <w:fldChar w:fldCharType="separate"/>
            </w:r>
            <w:r>
              <w:rPr>
                <w:webHidden/>
              </w:rPr>
              <w:t>25</w:t>
            </w:r>
            <w:r>
              <w:rPr>
                <w:webHidden/>
              </w:rPr>
              <w:fldChar w:fldCharType="end"/>
            </w:r>
          </w:hyperlink>
        </w:p>
        <w:p w14:paraId="236F4DF6" w14:textId="42FD3CBA" w:rsidR="00C6461B" w:rsidRDefault="00C6461B">
          <w:pPr>
            <w:pStyle w:val="TOC2"/>
            <w:tabs>
              <w:tab w:val="left" w:pos="880"/>
            </w:tabs>
            <w:rPr>
              <w:rFonts w:cstheme="minorBidi"/>
              <w:smallCaps w:val="0"/>
              <w:sz w:val="24"/>
              <w:szCs w:val="24"/>
            </w:rPr>
          </w:pPr>
          <w:hyperlink w:anchor="_Toc98489925" w:history="1">
            <w:r w:rsidRPr="0037689A">
              <w:rPr>
                <w:rStyle w:val="Hyperlink"/>
              </w:rPr>
              <w:t>12.27</w:t>
            </w:r>
            <w:r>
              <w:rPr>
                <w:rFonts w:cstheme="minorBidi"/>
                <w:smallCaps w:val="0"/>
                <w:sz w:val="24"/>
                <w:szCs w:val="24"/>
              </w:rPr>
              <w:tab/>
            </w:r>
            <w:r w:rsidRPr="0037689A">
              <w:rPr>
                <w:rStyle w:val="Hyperlink"/>
              </w:rPr>
              <w:t>Storage of Flammable Materials</w:t>
            </w:r>
            <w:r>
              <w:rPr>
                <w:webHidden/>
              </w:rPr>
              <w:tab/>
            </w:r>
            <w:r>
              <w:rPr>
                <w:webHidden/>
              </w:rPr>
              <w:fldChar w:fldCharType="begin"/>
            </w:r>
            <w:r>
              <w:rPr>
                <w:webHidden/>
              </w:rPr>
              <w:instrText xml:space="preserve"> PAGEREF _Toc98489925 \h </w:instrText>
            </w:r>
            <w:r>
              <w:rPr>
                <w:webHidden/>
              </w:rPr>
            </w:r>
            <w:r>
              <w:rPr>
                <w:webHidden/>
              </w:rPr>
              <w:fldChar w:fldCharType="separate"/>
            </w:r>
            <w:r>
              <w:rPr>
                <w:webHidden/>
              </w:rPr>
              <w:t>25</w:t>
            </w:r>
            <w:r>
              <w:rPr>
                <w:webHidden/>
              </w:rPr>
              <w:fldChar w:fldCharType="end"/>
            </w:r>
          </w:hyperlink>
        </w:p>
        <w:p w14:paraId="000E99BB" w14:textId="76F45B43" w:rsidR="00C6461B" w:rsidRDefault="00C6461B">
          <w:pPr>
            <w:pStyle w:val="TOC2"/>
            <w:tabs>
              <w:tab w:val="left" w:pos="880"/>
            </w:tabs>
            <w:rPr>
              <w:rFonts w:cstheme="minorBidi"/>
              <w:smallCaps w:val="0"/>
              <w:sz w:val="24"/>
              <w:szCs w:val="24"/>
            </w:rPr>
          </w:pPr>
          <w:hyperlink w:anchor="_Toc98489926" w:history="1">
            <w:r w:rsidRPr="0037689A">
              <w:rPr>
                <w:rStyle w:val="Hyperlink"/>
              </w:rPr>
              <w:t>12.28</w:t>
            </w:r>
            <w:r>
              <w:rPr>
                <w:rFonts w:cstheme="minorBidi"/>
                <w:smallCaps w:val="0"/>
                <w:sz w:val="24"/>
                <w:szCs w:val="24"/>
              </w:rPr>
              <w:tab/>
            </w:r>
            <w:r w:rsidRPr="0037689A">
              <w:rPr>
                <w:rStyle w:val="Hyperlink"/>
              </w:rPr>
              <w:t>Materials Handling and Storage</w:t>
            </w:r>
            <w:r>
              <w:rPr>
                <w:webHidden/>
              </w:rPr>
              <w:tab/>
            </w:r>
            <w:r>
              <w:rPr>
                <w:webHidden/>
              </w:rPr>
              <w:fldChar w:fldCharType="begin"/>
            </w:r>
            <w:r>
              <w:rPr>
                <w:webHidden/>
              </w:rPr>
              <w:instrText xml:space="preserve"> PAGEREF _Toc98489926 \h </w:instrText>
            </w:r>
            <w:r>
              <w:rPr>
                <w:webHidden/>
              </w:rPr>
            </w:r>
            <w:r>
              <w:rPr>
                <w:webHidden/>
              </w:rPr>
              <w:fldChar w:fldCharType="separate"/>
            </w:r>
            <w:r>
              <w:rPr>
                <w:webHidden/>
              </w:rPr>
              <w:t>25</w:t>
            </w:r>
            <w:r>
              <w:rPr>
                <w:webHidden/>
              </w:rPr>
              <w:fldChar w:fldCharType="end"/>
            </w:r>
          </w:hyperlink>
        </w:p>
        <w:p w14:paraId="4B2C59B9" w14:textId="01E87280" w:rsidR="00C6461B" w:rsidRDefault="00C6461B">
          <w:pPr>
            <w:pStyle w:val="TOC2"/>
            <w:tabs>
              <w:tab w:val="left" w:pos="880"/>
            </w:tabs>
            <w:rPr>
              <w:rFonts w:cstheme="minorBidi"/>
              <w:smallCaps w:val="0"/>
              <w:sz w:val="24"/>
              <w:szCs w:val="24"/>
            </w:rPr>
          </w:pPr>
          <w:hyperlink w:anchor="_Toc98489927" w:history="1">
            <w:r w:rsidRPr="0037689A">
              <w:rPr>
                <w:rStyle w:val="Hyperlink"/>
              </w:rPr>
              <w:t>12.29</w:t>
            </w:r>
            <w:r>
              <w:rPr>
                <w:rFonts w:cstheme="minorBidi"/>
                <w:smallCaps w:val="0"/>
                <w:sz w:val="24"/>
                <w:szCs w:val="24"/>
              </w:rPr>
              <w:tab/>
            </w:r>
            <w:r w:rsidRPr="0037689A">
              <w:rPr>
                <w:rStyle w:val="Hyperlink"/>
              </w:rPr>
              <w:t>Guarding of Portable Power Tools</w:t>
            </w:r>
            <w:r>
              <w:rPr>
                <w:webHidden/>
              </w:rPr>
              <w:tab/>
            </w:r>
            <w:r>
              <w:rPr>
                <w:webHidden/>
              </w:rPr>
              <w:fldChar w:fldCharType="begin"/>
            </w:r>
            <w:r>
              <w:rPr>
                <w:webHidden/>
              </w:rPr>
              <w:instrText xml:space="preserve"> PAGEREF _Toc98489927 \h </w:instrText>
            </w:r>
            <w:r>
              <w:rPr>
                <w:webHidden/>
              </w:rPr>
            </w:r>
            <w:r>
              <w:rPr>
                <w:webHidden/>
              </w:rPr>
              <w:fldChar w:fldCharType="separate"/>
            </w:r>
            <w:r>
              <w:rPr>
                <w:webHidden/>
              </w:rPr>
              <w:t>26</w:t>
            </w:r>
            <w:r>
              <w:rPr>
                <w:webHidden/>
              </w:rPr>
              <w:fldChar w:fldCharType="end"/>
            </w:r>
          </w:hyperlink>
        </w:p>
        <w:p w14:paraId="7F7AF049" w14:textId="21462D09" w:rsidR="00C6461B" w:rsidRDefault="00C6461B">
          <w:pPr>
            <w:pStyle w:val="TOC2"/>
            <w:tabs>
              <w:tab w:val="left" w:pos="880"/>
            </w:tabs>
            <w:rPr>
              <w:rFonts w:cstheme="minorBidi"/>
              <w:smallCaps w:val="0"/>
              <w:sz w:val="24"/>
              <w:szCs w:val="24"/>
            </w:rPr>
          </w:pPr>
          <w:hyperlink w:anchor="_Toc98489928" w:history="1">
            <w:r w:rsidRPr="0037689A">
              <w:rPr>
                <w:rStyle w:val="Hyperlink"/>
              </w:rPr>
              <w:t>12.30</w:t>
            </w:r>
            <w:r>
              <w:rPr>
                <w:rFonts w:cstheme="minorBidi"/>
                <w:smallCaps w:val="0"/>
                <w:sz w:val="24"/>
                <w:szCs w:val="24"/>
              </w:rPr>
              <w:tab/>
            </w:r>
            <w:r w:rsidRPr="0037689A">
              <w:rPr>
                <w:rStyle w:val="Hyperlink"/>
              </w:rPr>
              <w:t>Proper Grounding and Insulation of Electrical Devices</w:t>
            </w:r>
            <w:r>
              <w:rPr>
                <w:webHidden/>
              </w:rPr>
              <w:tab/>
            </w:r>
            <w:r>
              <w:rPr>
                <w:webHidden/>
              </w:rPr>
              <w:fldChar w:fldCharType="begin"/>
            </w:r>
            <w:r>
              <w:rPr>
                <w:webHidden/>
              </w:rPr>
              <w:instrText xml:space="preserve"> PAGEREF _Toc98489928 \h </w:instrText>
            </w:r>
            <w:r>
              <w:rPr>
                <w:webHidden/>
              </w:rPr>
            </w:r>
            <w:r>
              <w:rPr>
                <w:webHidden/>
              </w:rPr>
              <w:fldChar w:fldCharType="separate"/>
            </w:r>
            <w:r>
              <w:rPr>
                <w:webHidden/>
              </w:rPr>
              <w:t>26</w:t>
            </w:r>
            <w:r>
              <w:rPr>
                <w:webHidden/>
              </w:rPr>
              <w:fldChar w:fldCharType="end"/>
            </w:r>
          </w:hyperlink>
        </w:p>
        <w:p w14:paraId="2A612572" w14:textId="647D8762" w:rsidR="00C6461B" w:rsidRDefault="00C6461B">
          <w:pPr>
            <w:pStyle w:val="TOC1"/>
            <w:tabs>
              <w:tab w:val="left" w:pos="480"/>
              <w:tab w:val="right" w:leader="dot" w:pos="9350"/>
            </w:tabs>
            <w:rPr>
              <w:noProof/>
              <w:sz w:val="24"/>
              <w:szCs w:val="24"/>
            </w:rPr>
          </w:pPr>
          <w:hyperlink w:anchor="_Toc98489929" w:history="1">
            <w:r w:rsidRPr="0037689A">
              <w:rPr>
                <w:rStyle w:val="Hyperlink"/>
                <w:noProof/>
              </w:rPr>
              <w:t>13</w:t>
            </w:r>
            <w:r>
              <w:rPr>
                <w:noProof/>
                <w:sz w:val="24"/>
                <w:szCs w:val="24"/>
              </w:rPr>
              <w:tab/>
            </w:r>
            <w:r w:rsidRPr="0037689A">
              <w:rPr>
                <w:rStyle w:val="Hyperlink"/>
                <w:noProof/>
              </w:rPr>
              <w:t>Site-Specific Hazards and Controls (AHA’s)</w:t>
            </w:r>
            <w:r>
              <w:rPr>
                <w:noProof/>
                <w:webHidden/>
              </w:rPr>
              <w:tab/>
            </w:r>
            <w:r>
              <w:rPr>
                <w:noProof/>
                <w:webHidden/>
              </w:rPr>
              <w:fldChar w:fldCharType="begin"/>
            </w:r>
            <w:r>
              <w:rPr>
                <w:noProof/>
                <w:webHidden/>
              </w:rPr>
              <w:instrText xml:space="preserve"> PAGEREF _Toc98489929 \h </w:instrText>
            </w:r>
            <w:r>
              <w:rPr>
                <w:noProof/>
                <w:webHidden/>
              </w:rPr>
            </w:r>
            <w:r>
              <w:rPr>
                <w:noProof/>
                <w:webHidden/>
              </w:rPr>
              <w:fldChar w:fldCharType="separate"/>
            </w:r>
            <w:r>
              <w:rPr>
                <w:noProof/>
                <w:webHidden/>
              </w:rPr>
              <w:t>27</w:t>
            </w:r>
            <w:r>
              <w:rPr>
                <w:noProof/>
                <w:webHidden/>
              </w:rPr>
              <w:fldChar w:fldCharType="end"/>
            </w:r>
          </w:hyperlink>
        </w:p>
        <w:p w14:paraId="6BE642E1" w14:textId="2CA4EAE0" w:rsidR="00C6461B" w:rsidRDefault="00C6461B">
          <w:pPr>
            <w:pStyle w:val="TOC1"/>
            <w:tabs>
              <w:tab w:val="left" w:pos="480"/>
              <w:tab w:val="right" w:leader="dot" w:pos="9350"/>
            </w:tabs>
            <w:rPr>
              <w:noProof/>
              <w:sz w:val="24"/>
              <w:szCs w:val="24"/>
            </w:rPr>
          </w:pPr>
          <w:hyperlink w:anchor="_Toc98489930" w:history="1">
            <w:r w:rsidRPr="0037689A">
              <w:rPr>
                <w:rStyle w:val="Hyperlink"/>
                <w:noProof/>
              </w:rPr>
              <w:t>14</w:t>
            </w:r>
            <w:r>
              <w:rPr>
                <w:noProof/>
                <w:sz w:val="24"/>
                <w:szCs w:val="24"/>
              </w:rPr>
              <w:tab/>
            </w:r>
            <w:r w:rsidRPr="0037689A">
              <w:rPr>
                <w:rStyle w:val="Hyperlink"/>
                <w:noProof/>
              </w:rPr>
              <w:t>Sample Forms</w:t>
            </w:r>
            <w:r>
              <w:rPr>
                <w:noProof/>
                <w:webHidden/>
              </w:rPr>
              <w:tab/>
            </w:r>
            <w:r>
              <w:rPr>
                <w:noProof/>
                <w:webHidden/>
              </w:rPr>
              <w:fldChar w:fldCharType="begin"/>
            </w:r>
            <w:r>
              <w:rPr>
                <w:noProof/>
                <w:webHidden/>
              </w:rPr>
              <w:instrText xml:space="preserve"> PAGEREF _Toc98489930 \h </w:instrText>
            </w:r>
            <w:r>
              <w:rPr>
                <w:noProof/>
                <w:webHidden/>
              </w:rPr>
            </w:r>
            <w:r>
              <w:rPr>
                <w:noProof/>
                <w:webHidden/>
              </w:rPr>
              <w:fldChar w:fldCharType="separate"/>
            </w:r>
            <w:r>
              <w:rPr>
                <w:noProof/>
                <w:webHidden/>
              </w:rPr>
              <w:t>28</w:t>
            </w:r>
            <w:r>
              <w:rPr>
                <w:noProof/>
                <w:webHidden/>
              </w:rPr>
              <w:fldChar w:fldCharType="end"/>
            </w:r>
          </w:hyperlink>
        </w:p>
        <w:p w14:paraId="7BA0A1FA" w14:textId="766AEA9D" w:rsidR="00C6461B" w:rsidRDefault="00C6461B">
          <w:pPr>
            <w:pStyle w:val="TOC1"/>
            <w:tabs>
              <w:tab w:val="left" w:pos="480"/>
              <w:tab w:val="right" w:leader="dot" w:pos="9350"/>
            </w:tabs>
            <w:rPr>
              <w:noProof/>
              <w:sz w:val="24"/>
              <w:szCs w:val="24"/>
            </w:rPr>
          </w:pPr>
          <w:hyperlink w:anchor="_Toc98489931" w:history="1">
            <w:r w:rsidRPr="0037689A">
              <w:rPr>
                <w:rStyle w:val="Hyperlink"/>
                <w:noProof/>
              </w:rPr>
              <w:t>15</w:t>
            </w:r>
            <w:r>
              <w:rPr>
                <w:noProof/>
                <w:sz w:val="24"/>
                <w:szCs w:val="24"/>
              </w:rPr>
              <w:tab/>
            </w:r>
            <w:r w:rsidRPr="0037689A">
              <w:rPr>
                <w:rStyle w:val="Hyperlink"/>
                <w:noProof/>
              </w:rPr>
              <w:t>Project Personnel Resumes &amp; Qualifications</w:t>
            </w:r>
            <w:r>
              <w:rPr>
                <w:noProof/>
                <w:webHidden/>
              </w:rPr>
              <w:tab/>
            </w:r>
            <w:r>
              <w:rPr>
                <w:noProof/>
                <w:webHidden/>
              </w:rPr>
              <w:fldChar w:fldCharType="begin"/>
            </w:r>
            <w:r>
              <w:rPr>
                <w:noProof/>
                <w:webHidden/>
              </w:rPr>
              <w:instrText xml:space="preserve"> PAGEREF _Toc98489931 \h </w:instrText>
            </w:r>
            <w:r>
              <w:rPr>
                <w:noProof/>
                <w:webHidden/>
              </w:rPr>
            </w:r>
            <w:r>
              <w:rPr>
                <w:noProof/>
                <w:webHidden/>
              </w:rPr>
              <w:fldChar w:fldCharType="separate"/>
            </w:r>
            <w:r>
              <w:rPr>
                <w:noProof/>
                <w:webHidden/>
              </w:rPr>
              <w:t>37</w:t>
            </w:r>
            <w:r>
              <w:rPr>
                <w:noProof/>
                <w:webHidden/>
              </w:rPr>
              <w:fldChar w:fldCharType="end"/>
            </w:r>
          </w:hyperlink>
        </w:p>
        <w:p w14:paraId="46944124" w14:textId="30823FE5" w:rsidR="00571AB9" w:rsidRPr="00174B01" w:rsidRDefault="00571AB9">
          <w:pPr>
            <w:rPr>
              <w:noProof/>
            </w:rPr>
          </w:pPr>
          <w:r>
            <w:rPr>
              <w:b/>
              <w:bCs/>
              <w:noProof/>
            </w:rPr>
            <w:fldChar w:fldCharType="end"/>
          </w:r>
        </w:p>
      </w:sdtContent>
    </w:sdt>
    <w:p w14:paraId="4093D985" w14:textId="77777777" w:rsidR="004C497F" w:rsidRDefault="00955F3F" w:rsidP="00C074D1">
      <w:pPr>
        <w:pStyle w:val="Heading1"/>
        <w:numPr>
          <w:ilvl w:val="0"/>
          <w:numId w:val="1"/>
        </w:numPr>
      </w:pPr>
      <w:bookmarkStart w:id="0" w:name="_Toc98489835"/>
      <w:r w:rsidRPr="001535F4">
        <w:t>Signature Sheet</w:t>
      </w:r>
      <w:bookmarkEnd w:id="0"/>
    </w:p>
    <w:p w14:paraId="030C9C2F" w14:textId="77777777" w:rsidR="00E25DF8" w:rsidRDefault="0010579D" w:rsidP="00C074D1">
      <w:pPr>
        <w:pStyle w:val="Heading2"/>
        <w:numPr>
          <w:ilvl w:val="1"/>
          <w:numId w:val="1"/>
        </w:numPr>
      </w:pPr>
      <w:bookmarkStart w:id="1" w:name="_Toc98489836"/>
      <w:r>
        <w:lastRenderedPageBreak/>
        <w:t>Plan Preparer</w:t>
      </w:r>
      <w:r w:rsidR="00E25DF8">
        <w:t xml:space="preserve"> </w:t>
      </w:r>
      <w:r w:rsidR="0070098C">
        <w:t>(</w:t>
      </w:r>
      <w:r w:rsidR="0070098C" w:rsidRPr="0070098C">
        <w:t>Site Safety &amp; Health Officer</w:t>
      </w:r>
      <w:r w:rsidR="0070098C">
        <w:t>)</w:t>
      </w:r>
      <w:bookmarkEnd w:id="1"/>
    </w:p>
    <w:p w14:paraId="15D07AE3" w14:textId="77777777" w:rsidR="0070098C" w:rsidRDefault="0070098C" w:rsidP="00E25DF8">
      <w:pPr>
        <w:jc w:val="center"/>
      </w:pPr>
    </w:p>
    <w:p w14:paraId="4B7AC32E" w14:textId="3938D50D" w:rsidR="00DC5F7A" w:rsidRPr="005A3CF3" w:rsidRDefault="00DC5F7A" w:rsidP="00DC5F7A">
      <w:pPr>
        <w:jc w:val="center"/>
        <w:rPr>
          <w:lang w:val="fr-FR"/>
        </w:rPr>
      </w:pPr>
      <w:r w:rsidRPr="005A3CF3">
        <w:rPr>
          <w:lang w:val="fr-FR"/>
        </w:rPr>
        <w:t xml:space="preserve">Justin Lee, </w:t>
      </w:r>
    </w:p>
    <w:p w14:paraId="7DE82980" w14:textId="430FA60F" w:rsidR="00F3407E" w:rsidRPr="005A3CF3" w:rsidRDefault="00DC5F7A" w:rsidP="00DC5F7A">
      <w:pPr>
        <w:jc w:val="center"/>
        <w:rPr>
          <w:rStyle w:val="Hyperlink"/>
          <w:lang w:val="fr-FR"/>
        </w:rPr>
      </w:pPr>
      <w:proofErr w:type="gramStart"/>
      <w:r w:rsidRPr="005A3CF3">
        <w:rPr>
          <w:lang w:val="fr-FR"/>
        </w:rPr>
        <w:t>Phone:</w:t>
      </w:r>
      <w:proofErr w:type="gramEnd"/>
      <w:r w:rsidRPr="005A3CF3">
        <w:rPr>
          <w:lang w:val="fr-FR"/>
        </w:rPr>
        <w:t xml:space="preserve"> (719) 640-2049 </w:t>
      </w:r>
      <w:proofErr w:type="gramStart"/>
      <w:r w:rsidRPr="005A3CF3">
        <w:rPr>
          <w:lang w:val="fr-FR"/>
        </w:rPr>
        <w:t>Email:</w:t>
      </w:r>
      <w:proofErr w:type="gramEnd"/>
      <w:r w:rsidRPr="005A3CF3">
        <w:rPr>
          <w:lang w:val="fr-FR"/>
        </w:rPr>
        <w:t xml:space="preserve"> </w:t>
      </w:r>
      <w:hyperlink r:id="rId8" w:history="1">
        <w:r w:rsidRPr="005A3CF3">
          <w:rPr>
            <w:rStyle w:val="Hyperlink"/>
            <w:lang w:val="fr-FR"/>
          </w:rPr>
          <w:t>justin@capexbuilt.com</w:t>
        </w:r>
      </w:hyperlink>
    </w:p>
    <w:p w14:paraId="4A6253E2" w14:textId="77777777" w:rsidR="00DC5F7A" w:rsidRPr="005A3CF3" w:rsidRDefault="00DC5F7A" w:rsidP="00DC5F7A">
      <w:pPr>
        <w:jc w:val="center"/>
        <w:rPr>
          <w:lang w:val="fr-FR"/>
        </w:rPr>
      </w:pPr>
    </w:p>
    <w:p w14:paraId="4E8D010B" w14:textId="77777777" w:rsidR="00E25DF8" w:rsidRPr="00E25DF8" w:rsidRDefault="00E25DF8" w:rsidP="00E25DF8">
      <w:pPr>
        <w:jc w:val="center"/>
      </w:pPr>
      <w:r>
        <w:t>____________________________________________________________</w:t>
      </w:r>
    </w:p>
    <w:p w14:paraId="126DF26B" w14:textId="4BECC60A" w:rsidR="0010579D" w:rsidRDefault="0010579D" w:rsidP="00C074D1">
      <w:pPr>
        <w:pStyle w:val="Heading2"/>
        <w:numPr>
          <w:ilvl w:val="1"/>
          <w:numId w:val="1"/>
        </w:numPr>
      </w:pPr>
      <w:bookmarkStart w:id="2" w:name="_Toc98489837"/>
      <w:r>
        <w:t xml:space="preserve">Corporate </w:t>
      </w:r>
      <w:r w:rsidR="0070098C">
        <w:t>Sponsor</w:t>
      </w:r>
      <w:r w:rsidR="00080834">
        <w:t xml:space="preserve"> &amp; Plan Concurrence</w:t>
      </w:r>
      <w:r w:rsidR="0070098C">
        <w:t xml:space="preserve"> (</w:t>
      </w:r>
      <w:r w:rsidR="00DA5A9F">
        <w:t>C</w:t>
      </w:r>
      <w:r w:rsidR="00AA30DE">
        <w:t>O</w:t>
      </w:r>
      <w:r w:rsidR="00DA5A9F">
        <w:t>O</w:t>
      </w:r>
      <w:r w:rsidR="0070098C">
        <w:t>)</w:t>
      </w:r>
      <w:bookmarkEnd w:id="2"/>
    </w:p>
    <w:p w14:paraId="1EF9AA2C" w14:textId="77777777" w:rsidR="00E25DF8" w:rsidRDefault="00E25DF8" w:rsidP="00E25DF8">
      <w:pPr>
        <w:jc w:val="center"/>
      </w:pPr>
    </w:p>
    <w:p w14:paraId="6C64BE89" w14:textId="317AB4E7" w:rsidR="00C6461B" w:rsidRDefault="00C6461B" w:rsidP="00C6461B">
      <w:pPr>
        <w:jc w:val="center"/>
      </w:pPr>
    </w:p>
    <w:p w14:paraId="4B188F3E" w14:textId="77777777" w:rsidR="00DC5F7A" w:rsidRDefault="00DC5F7A" w:rsidP="00DC5F7A">
      <w:pPr>
        <w:jc w:val="center"/>
      </w:pPr>
      <w:r>
        <w:t>Brian Madsen, COO</w:t>
      </w:r>
    </w:p>
    <w:p w14:paraId="083C1ADA" w14:textId="77777777" w:rsidR="00DC5F7A" w:rsidRDefault="00DC5F7A" w:rsidP="00DC5F7A">
      <w:pPr>
        <w:jc w:val="center"/>
      </w:pPr>
      <w:r>
        <w:t>Phone: (702) 755-6801 Email: brian@capexbuilt.com</w:t>
      </w:r>
    </w:p>
    <w:p w14:paraId="4915F62D" w14:textId="37DE80C6" w:rsidR="00F3407E" w:rsidRDefault="00C4581C" w:rsidP="00E25DF8">
      <w:pPr>
        <w:jc w:val="center"/>
      </w:pPr>
      <w:r>
        <w:tab/>
      </w:r>
    </w:p>
    <w:p w14:paraId="58022421" w14:textId="77777777" w:rsidR="00344177" w:rsidRDefault="00344177" w:rsidP="00C6461B"/>
    <w:p w14:paraId="6A91FDAD" w14:textId="77777777" w:rsidR="00E25DF8" w:rsidRPr="00E25DF8" w:rsidRDefault="00E25DF8" w:rsidP="00E25DF8">
      <w:pPr>
        <w:jc w:val="center"/>
      </w:pPr>
      <w:r>
        <w:t>____________________________________________________________</w:t>
      </w:r>
    </w:p>
    <w:p w14:paraId="50629CBB" w14:textId="52DA6192" w:rsidR="00E25DF8" w:rsidRDefault="00DA6752" w:rsidP="0070098C">
      <w:pPr>
        <w:jc w:val="center"/>
      </w:pPr>
      <w:r>
        <w:tab/>
      </w:r>
      <w:r w:rsidR="0070098C">
        <w:t xml:space="preserve"> </w:t>
      </w:r>
    </w:p>
    <w:p w14:paraId="72238BD8" w14:textId="77777777" w:rsidR="00E25DF8" w:rsidRDefault="00E25DF8" w:rsidP="00E25DF8">
      <w:pPr>
        <w:jc w:val="center"/>
      </w:pPr>
    </w:p>
    <w:p w14:paraId="58B8DC79" w14:textId="77777777" w:rsidR="00F3407E" w:rsidRDefault="00F3407E" w:rsidP="00E25DF8">
      <w:pPr>
        <w:jc w:val="center"/>
      </w:pPr>
    </w:p>
    <w:p w14:paraId="46EEE34D" w14:textId="653D22FF" w:rsidR="00E25DF8" w:rsidRPr="00E25DF8" w:rsidRDefault="00E25DF8" w:rsidP="00080834"/>
    <w:p w14:paraId="5592D68A" w14:textId="77777777" w:rsidR="00E25DF8" w:rsidRPr="00E25DF8" w:rsidRDefault="00E25DF8" w:rsidP="00E25DF8"/>
    <w:p w14:paraId="7D3D569A" w14:textId="77777777" w:rsidR="00A92A6F" w:rsidRDefault="00A92A6F" w:rsidP="00A92A6F">
      <w:pPr>
        <w:jc w:val="center"/>
        <w:rPr>
          <w:rFonts w:ascii="Calibri" w:hAnsi="Calibri" w:cs="Calibri"/>
          <w:b/>
          <w:sz w:val="32"/>
        </w:rPr>
      </w:pPr>
    </w:p>
    <w:p w14:paraId="3530566B" w14:textId="77777777" w:rsidR="004C497F" w:rsidRPr="002C2B2A" w:rsidRDefault="004C497F" w:rsidP="004C497F">
      <w:pPr>
        <w:rPr>
          <w:rFonts w:ascii="Calibri" w:hAnsi="Calibri" w:cs="Calibri"/>
        </w:rPr>
      </w:pPr>
    </w:p>
    <w:p w14:paraId="1A70261C" w14:textId="77777777" w:rsidR="004C497F" w:rsidRPr="002C2B2A" w:rsidRDefault="004C497F" w:rsidP="004C497F">
      <w:pPr>
        <w:rPr>
          <w:rFonts w:ascii="Calibri" w:hAnsi="Calibri" w:cs="Calibri"/>
        </w:rPr>
      </w:pPr>
    </w:p>
    <w:p w14:paraId="5B72AE7A" w14:textId="77777777" w:rsidR="004C497F" w:rsidRPr="002C2B2A" w:rsidRDefault="004C497F" w:rsidP="004C497F">
      <w:pPr>
        <w:rPr>
          <w:rFonts w:ascii="Calibri" w:hAnsi="Calibri" w:cs="Calibri"/>
        </w:rPr>
      </w:pPr>
    </w:p>
    <w:p w14:paraId="599C61E6" w14:textId="77777777" w:rsidR="004C497F" w:rsidRPr="002C2B2A" w:rsidRDefault="004C497F" w:rsidP="004C497F">
      <w:pPr>
        <w:rPr>
          <w:rFonts w:ascii="Calibri" w:hAnsi="Calibri" w:cs="Calibri"/>
        </w:rPr>
      </w:pPr>
    </w:p>
    <w:p w14:paraId="5F649DC1" w14:textId="77777777" w:rsidR="004C497F" w:rsidRPr="002C2B2A" w:rsidRDefault="004C497F" w:rsidP="004C497F">
      <w:pPr>
        <w:rPr>
          <w:rFonts w:ascii="Calibri" w:hAnsi="Calibri" w:cs="Calibri"/>
        </w:rPr>
      </w:pPr>
    </w:p>
    <w:p w14:paraId="3204CFDA" w14:textId="77777777" w:rsidR="004C497F" w:rsidRPr="002C2B2A" w:rsidRDefault="004C497F" w:rsidP="004C497F">
      <w:pPr>
        <w:rPr>
          <w:rFonts w:ascii="Calibri" w:hAnsi="Calibri" w:cs="Calibri"/>
        </w:rPr>
      </w:pPr>
    </w:p>
    <w:p w14:paraId="7DA6B6C2" w14:textId="77777777" w:rsidR="004C497F" w:rsidRPr="002C2B2A" w:rsidRDefault="004C497F" w:rsidP="004C497F">
      <w:pPr>
        <w:rPr>
          <w:rFonts w:ascii="Calibri" w:hAnsi="Calibri" w:cs="Calibri"/>
        </w:rPr>
      </w:pPr>
    </w:p>
    <w:p w14:paraId="7FBE2523" w14:textId="77777777" w:rsidR="004C497F" w:rsidRPr="002C2B2A" w:rsidRDefault="004C497F" w:rsidP="004C497F">
      <w:pPr>
        <w:rPr>
          <w:rFonts w:ascii="Calibri" w:hAnsi="Calibri" w:cs="Calibri"/>
        </w:rPr>
      </w:pPr>
    </w:p>
    <w:p w14:paraId="3CA3A8E0" w14:textId="77777777" w:rsidR="004C497F" w:rsidRPr="002C2B2A" w:rsidRDefault="004C497F" w:rsidP="004C497F">
      <w:pPr>
        <w:rPr>
          <w:rFonts w:ascii="Calibri" w:hAnsi="Calibri" w:cs="Calibri"/>
        </w:rPr>
      </w:pPr>
    </w:p>
    <w:p w14:paraId="6D926846" w14:textId="77777777" w:rsidR="004C497F" w:rsidRPr="002C2B2A" w:rsidRDefault="004C497F" w:rsidP="004C497F">
      <w:pPr>
        <w:rPr>
          <w:rFonts w:ascii="Calibri" w:hAnsi="Calibri" w:cs="Calibri"/>
        </w:rPr>
      </w:pPr>
    </w:p>
    <w:p w14:paraId="24B72989" w14:textId="77777777" w:rsidR="004C497F" w:rsidRPr="002C2B2A" w:rsidRDefault="004C497F" w:rsidP="004C497F">
      <w:pPr>
        <w:rPr>
          <w:rFonts w:ascii="Calibri" w:hAnsi="Calibri" w:cs="Calibri"/>
        </w:rPr>
      </w:pPr>
    </w:p>
    <w:p w14:paraId="21C13A06" w14:textId="77777777" w:rsidR="004C497F" w:rsidRPr="002C2B2A" w:rsidRDefault="004C497F" w:rsidP="004C497F">
      <w:pPr>
        <w:rPr>
          <w:rFonts w:ascii="Calibri" w:hAnsi="Calibri" w:cs="Calibri"/>
        </w:rPr>
      </w:pPr>
    </w:p>
    <w:p w14:paraId="63E4ABBA" w14:textId="77777777" w:rsidR="004C497F" w:rsidRPr="002C2B2A" w:rsidRDefault="004C497F" w:rsidP="004C497F">
      <w:pPr>
        <w:rPr>
          <w:rFonts w:ascii="Calibri" w:hAnsi="Calibri" w:cs="Calibri"/>
        </w:rPr>
      </w:pPr>
      <w:r w:rsidRPr="002C2B2A">
        <w:rPr>
          <w:rFonts w:ascii="Calibri" w:hAnsi="Calibri" w:cs="Calibri"/>
        </w:rPr>
        <w:br w:type="page"/>
      </w:r>
    </w:p>
    <w:p w14:paraId="569CDA95" w14:textId="77777777" w:rsidR="004C497F" w:rsidRDefault="004C497F" w:rsidP="00C074D1">
      <w:pPr>
        <w:pStyle w:val="Heading1"/>
        <w:numPr>
          <w:ilvl w:val="0"/>
          <w:numId w:val="1"/>
        </w:numPr>
      </w:pPr>
      <w:bookmarkStart w:id="3" w:name="_Toc98489838"/>
      <w:r w:rsidRPr="001535F4">
        <w:lastRenderedPageBreak/>
        <w:t>Background Information</w:t>
      </w:r>
      <w:bookmarkEnd w:id="3"/>
    </w:p>
    <w:p w14:paraId="5A7A6211" w14:textId="77777777" w:rsidR="003742B5" w:rsidRDefault="003742B5" w:rsidP="00C074D1">
      <w:pPr>
        <w:pStyle w:val="Heading2"/>
        <w:numPr>
          <w:ilvl w:val="1"/>
          <w:numId w:val="1"/>
        </w:numPr>
      </w:pPr>
      <w:bookmarkStart w:id="4" w:name="_Toc98489839"/>
      <w:r>
        <w:t>Contractor</w:t>
      </w:r>
      <w:bookmarkEnd w:id="4"/>
    </w:p>
    <w:p w14:paraId="2410FB26" w14:textId="77777777" w:rsidR="000C4275" w:rsidRDefault="00C01295" w:rsidP="000C4275">
      <w:pPr>
        <w:jc w:val="center"/>
      </w:pPr>
      <w:r>
        <w:t>CAPEX Construction</w:t>
      </w:r>
    </w:p>
    <w:p w14:paraId="59C7FC86" w14:textId="1FABBCF8" w:rsidR="00AA30DE" w:rsidRDefault="005A3CF3" w:rsidP="000C4275">
      <w:pPr>
        <w:jc w:val="center"/>
      </w:pPr>
      <w:r>
        <w:t>1146 North 1190 East</w:t>
      </w:r>
    </w:p>
    <w:p w14:paraId="4E68BAF2" w14:textId="4C1D09AB" w:rsidR="005A3CF3" w:rsidRPr="000C4275" w:rsidRDefault="005A3CF3" w:rsidP="000C4275">
      <w:pPr>
        <w:jc w:val="center"/>
      </w:pPr>
      <w:r>
        <w:t>American Fork, Ut 84003</w:t>
      </w:r>
    </w:p>
    <w:p w14:paraId="2F70FE80" w14:textId="77777777" w:rsidR="003742B5" w:rsidRDefault="00C01295" w:rsidP="00C074D1">
      <w:pPr>
        <w:pStyle w:val="Heading2"/>
        <w:numPr>
          <w:ilvl w:val="1"/>
          <w:numId w:val="1"/>
        </w:numPr>
      </w:pPr>
      <w:bookmarkStart w:id="5" w:name="_Toc98489840"/>
      <w:r>
        <w:t>Project</w:t>
      </w:r>
      <w:r w:rsidR="003742B5">
        <w:t xml:space="preserve"> Number</w:t>
      </w:r>
      <w:bookmarkEnd w:id="5"/>
    </w:p>
    <w:p w14:paraId="1CE03EFB" w14:textId="4456CFF4" w:rsidR="000C4275" w:rsidRPr="000C4275" w:rsidRDefault="005A3CF3" w:rsidP="000C4275">
      <w:pPr>
        <w:jc w:val="center"/>
      </w:pPr>
      <w:r>
        <w:t>To be determined</w:t>
      </w:r>
    </w:p>
    <w:p w14:paraId="61DCEBCA" w14:textId="77777777" w:rsidR="003742B5" w:rsidRDefault="003742B5" w:rsidP="00C074D1">
      <w:pPr>
        <w:pStyle w:val="Heading2"/>
        <w:numPr>
          <w:ilvl w:val="1"/>
          <w:numId w:val="1"/>
        </w:numPr>
      </w:pPr>
      <w:bookmarkStart w:id="6" w:name="_Toc98489841"/>
      <w:r>
        <w:t>Project Name</w:t>
      </w:r>
      <w:r w:rsidR="000C4275">
        <w:t xml:space="preserve"> &amp; Location</w:t>
      </w:r>
      <w:bookmarkEnd w:id="6"/>
    </w:p>
    <w:p w14:paraId="274D76B8" w14:textId="4BFDF391" w:rsidR="00AA30DE" w:rsidRPr="000C4275" w:rsidRDefault="005A3CF3" w:rsidP="000C4275">
      <w:pPr>
        <w:jc w:val="center"/>
      </w:pPr>
      <w:r>
        <w:t>To be determined</w:t>
      </w:r>
    </w:p>
    <w:p w14:paraId="255B81BC" w14:textId="77777777" w:rsidR="003742B5" w:rsidRDefault="003742B5" w:rsidP="00C074D1">
      <w:pPr>
        <w:pStyle w:val="Heading2"/>
        <w:numPr>
          <w:ilvl w:val="1"/>
          <w:numId w:val="1"/>
        </w:numPr>
      </w:pPr>
      <w:bookmarkStart w:id="7" w:name="_Toc98489842"/>
      <w:r>
        <w:t>Project Description</w:t>
      </w:r>
      <w:bookmarkEnd w:id="7"/>
    </w:p>
    <w:p w14:paraId="428CCE28" w14:textId="77777777" w:rsidR="003742B5" w:rsidRDefault="000C4275" w:rsidP="00C074D1">
      <w:pPr>
        <w:pStyle w:val="Heading3"/>
        <w:numPr>
          <w:ilvl w:val="2"/>
          <w:numId w:val="1"/>
        </w:numPr>
      </w:pPr>
      <w:bookmarkStart w:id="8" w:name="_Toc98489843"/>
      <w:r>
        <w:t>Overview</w:t>
      </w:r>
      <w:bookmarkEnd w:id="8"/>
    </w:p>
    <w:p w14:paraId="2ECDAB99" w14:textId="2A7162AB" w:rsidR="006D7FB2" w:rsidRPr="00344177" w:rsidRDefault="005A3CF3" w:rsidP="00344177">
      <w:pPr>
        <w:spacing w:before="100" w:beforeAutospacing="1" w:after="100" w:afterAutospacing="1" w:line="240" w:lineRule="auto"/>
        <w:rPr>
          <w:rFonts w:eastAsia="Times New Roman" w:cstheme="minorHAnsi"/>
        </w:rPr>
      </w:pPr>
      <w:r>
        <w:rPr>
          <w:rFonts w:eastAsia="Times New Roman" w:cstheme="minorHAnsi"/>
        </w:rPr>
        <w:t>Written for each project</w:t>
      </w:r>
    </w:p>
    <w:p w14:paraId="233CE8F8" w14:textId="18E8BD03" w:rsidR="000C4275" w:rsidRDefault="000C4275" w:rsidP="00C074D1">
      <w:pPr>
        <w:pStyle w:val="Heading3"/>
        <w:numPr>
          <w:ilvl w:val="2"/>
          <w:numId w:val="1"/>
        </w:numPr>
      </w:pPr>
      <w:bookmarkStart w:id="9" w:name="_Toc98489844"/>
      <w:r>
        <w:t>Scope of Work</w:t>
      </w:r>
      <w:bookmarkEnd w:id="9"/>
    </w:p>
    <w:p w14:paraId="7CC4533A" w14:textId="77777777" w:rsidR="001E1FDB" w:rsidRPr="003B2C2C" w:rsidRDefault="001E1FDB" w:rsidP="001E1FD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tLeast"/>
        <w:ind w:left="360"/>
        <w:jc w:val="both"/>
        <w:rPr>
          <w:rFonts w:asciiTheme="majorHAnsi" w:hAnsiTheme="majorHAnsi" w:cstheme="majorHAnsi"/>
          <w:bCs/>
          <w:spacing w:val="-2"/>
        </w:rPr>
      </w:pPr>
      <w:r>
        <w:rPr>
          <w:rFonts w:asciiTheme="majorHAnsi" w:hAnsiTheme="majorHAnsi" w:cstheme="majorHAnsi"/>
        </w:rPr>
        <w:t>P</w:t>
      </w:r>
      <w:r w:rsidRPr="00371266">
        <w:rPr>
          <w:rFonts w:asciiTheme="majorHAnsi" w:hAnsiTheme="majorHAnsi" w:cstheme="majorHAnsi"/>
        </w:rPr>
        <w:t>rovide</w:t>
      </w:r>
      <w:r>
        <w:rPr>
          <w:rFonts w:asciiTheme="majorHAnsi" w:hAnsiTheme="majorHAnsi" w:cstheme="majorHAnsi"/>
        </w:rPr>
        <w:t xml:space="preserve"> </w:t>
      </w:r>
      <w:r w:rsidRPr="00371266">
        <w:rPr>
          <w:rFonts w:asciiTheme="majorHAnsi" w:hAnsiTheme="majorHAnsi" w:cstheme="majorHAnsi"/>
        </w:rPr>
        <w:t xml:space="preserve">all </w:t>
      </w:r>
      <w:r>
        <w:rPr>
          <w:rFonts w:asciiTheme="majorHAnsi" w:hAnsiTheme="majorHAnsi" w:cstheme="majorHAnsi"/>
        </w:rPr>
        <w:t>supervision. labor, equipment,</w:t>
      </w:r>
      <w:r w:rsidRPr="00371266">
        <w:rPr>
          <w:rFonts w:asciiTheme="majorHAnsi" w:hAnsiTheme="majorHAnsi" w:cstheme="majorHAnsi"/>
        </w:rPr>
        <w:t xml:space="preserve"> materials,</w:t>
      </w:r>
      <w:r>
        <w:rPr>
          <w:rFonts w:asciiTheme="majorHAnsi" w:hAnsiTheme="majorHAnsi" w:cstheme="majorHAnsi"/>
        </w:rPr>
        <w:t xml:space="preserve"> supplies, and transportation</w:t>
      </w:r>
      <w:r w:rsidRPr="00371266">
        <w:rPr>
          <w:rFonts w:asciiTheme="majorHAnsi" w:hAnsiTheme="majorHAnsi" w:cstheme="majorHAnsi"/>
        </w:rPr>
        <w:t xml:space="preserve"> necessary to </w:t>
      </w:r>
      <w:r>
        <w:rPr>
          <w:rFonts w:asciiTheme="majorHAnsi" w:hAnsiTheme="majorHAnsi" w:cstheme="majorHAnsi"/>
        </w:rPr>
        <w:t>install</w:t>
      </w:r>
      <w:r w:rsidRPr="00371266">
        <w:rPr>
          <w:rFonts w:asciiTheme="majorHAnsi" w:hAnsiTheme="majorHAnsi" w:cstheme="majorHAnsi"/>
        </w:rPr>
        <w:t xml:space="preserve"> temporary barriers, demol</w:t>
      </w:r>
      <w:r>
        <w:rPr>
          <w:rFonts w:asciiTheme="majorHAnsi" w:hAnsiTheme="majorHAnsi" w:cstheme="majorHAnsi"/>
        </w:rPr>
        <w:t xml:space="preserve">ish and </w:t>
      </w:r>
      <w:r w:rsidRPr="00AC6C46">
        <w:rPr>
          <w:rFonts w:asciiTheme="majorHAnsi" w:hAnsiTheme="majorHAnsi" w:cstheme="majorHAnsi"/>
        </w:rPr>
        <w:t>repair decayed and weathered</w:t>
      </w:r>
      <w:r>
        <w:rPr>
          <w:rFonts w:asciiTheme="majorHAnsi" w:hAnsiTheme="majorHAnsi" w:cstheme="majorHAnsi"/>
        </w:rPr>
        <w:t xml:space="preserve"> structures (new construction)</w:t>
      </w:r>
      <w:r w:rsidRPr="00371266">
        <w:rPr>
          <w:rFonts w:asciiTheme="majorHAnsi" w:hAnsiTheme="majorHAnsi" w:cstheme="majorHAnsi"/>
        </w:rPr>
        <w:t xml:space="preserve">, </w:t>
      </w:r>
      <w:r>
        <w:rPr>
          <w:rFonts w:asciiTheme="majorHAnsi" w:hAnsiTheme="majorHAnsi" w:cstheme="majorHAnsi"/>
        </w:rPr>
        <w:t xml:space="preserve">and prepare and paint required surfaces. </w:t>
      </w:r>
    </w:p>
    <w:p w14:paraId="12B9CB03" w14:textId="77777777" w:rsidR="001E1FDB" w:rsidRDefault="001E1FDB" w:rsidP="001E1FD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tLeast"/>
        <w:ind w:left="360"/>
        <w:jc w:val="both"/>
        <w:rPr>
          <w:rFonts w:asciiTheme="majorHAnsi" w:hAnsiTheme="majorHAnsi" w:cstheme="majorHAnsi"/>
        </w:rPr>
      </w:pPr>
    </w:p>
    <w:p w14:paraId="7CADFE24" w14:textId="77777777" w:rsidR="001E1FDB" w:rsidRDefault="001E1FDB" w:rsidP="001E1FD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tLeast"/>
        <w:ind w:left="360"/>
        <w:jc w:val="both"/>
        <w:rPr>
          <w:rFonts w:asciiTheme="majorHAnsi" w:hAnsiTheme="majorHAnsi" w:cstheme="majorHAnsi"/>
        </w:rPr>
      </w:pPr>
      <w:r w:rsidRPr="00371266">
        <w:rPr>
          <w:rFonts w:asciiTheme="majorHAnsi" w:hAnsiTheme="majorHAnsi" w:cstheme="majorHAnsi"/>
        </w:rPr>
        <w:t xml:space="preserve">Paint color is subject to change. Paint must not be ordered until </w:t>
      </w:r>
      <w:r>
        <w:rPr>
          <w:rFonts w:asciiTheme="majorHAnsi" w:hAnsiTheme="majorHAnsi" w:cstheme="majorHAnsi"/>
        </w:rPr>
        <w:t>proposal</w:t>
      </w:r>
      <w:r w:rsidRPr="00371266">
        <w:rPr>
          <w:rFonts w:asciiTheme="majorHAnsi" w:hAnsiTheme="majorHAnsi" w:cstheme="majorHAnsi"/>
        </w:rPr>
        <w:t xml:space="preserve"> is accepted</w:t>
      </w:r>
      <w:r>
        <w:rPr>
          <w:rFonts w:asciiTheme="majorHAnsi" w:hAnsiTheme="majorHAnsi" w:cstheme="majorHAnsi"/>
        </w:rPr>
        <w:t>,</w:t>
      </w:r>
      <w:r w:rsidRPr="00371266">
        <w:rPr>
          <w:rFonts w:asciiTheme="majorHAnsi" w:hAnsiTheme="majorHAnsi" w:cstheme="majorHAnsi"/>
        </w:rPr>
        <w:t xml:space="preserve"> and </w:t>
      </w:r>
      <w:r>
        <w:rPr>
          <w:rFonts w:asciiTheme="majorHAnsi" w:hAnsiTheme="majorHAnsi" w:cstheme="majorHAnsi"/>
        </w:rPr>
        <w:t>a</w:t>
      </w:r>
      <w:r w:rsidRPr="00371266">
        <w:rPr>
          <w:rFonts w:asciiTheme="majorHAnsi" w:hAnsiTheme="majorHAnsi" w:cstheme="majorHAnsi"/>
        </w:rPr>
        <w:t xml:space="preserve"> pre-construction meeting </w:t>
      </w:r>
      <w:r>
        <w:rPr>
          <w:rFonts w:asciiTheme="majorHAnsi" w:hAnsiTheme="majorHAnsi" w:cstheme="majorHAnsi"/>
        </w:rPr>
        <w:t xml:space="preserve">has been convened </w:t>
      </w:r>
      <w:r w:rsidRPr="00371266">
        <w:rPr>
          <w:rFonts w:asciiTheme="majorHAnsi" w:hAnsiTheme="majorHAnsi" w:cstheme="majorHAnsi"/>
        </w:rPr>
        <w:t xml:space="preserve">with </w:t>
      </w:r>
      <w:r>
        <w:rPr>
          <w:rFonts w:asciiTheme="majorHAnsi" w:hAnsiTheme="majorHAnsi" w:cstheme="majorHAnsi"/>
        </w:rPr>
        <w:t xml:space="preserve">SAVAHCS </w:t>
      </w:r>
      <w:r w:rsidRPr="00371266">
        <w:rPr>
          <w:rFonts w:asciiTheme="majorHAnsi" w:hAnsiTheme="majorHAnsi" w:cstheme="majorHAnsi"/>
        </w:rPr>
        <w:t xml:space="preserve">Interior Design. </w:t>
      </w:r>
      <w:r>
        <w:rPr>
          <w:rFonts w:asciiTheme="majorHAnsi" w:hAnsiTheme="majorHAnsi" w:cstheme="majorHAnsi"/>
        </w:rPr>
        <w:t>T</w:t>
      </w:r>
      <w:r w:rsidRPr="00371266">
        <w:rPr>
          <w:rFonts w:asciiTheme="majorHAnsi" w:hAnsiTheme="majorHAnsi" w:cstheme="majorHAnsi"/>
        </w:rPr>
        <w:t>ype of paint described in</w:t>
      </w:r>
      <w:r>
        <w:rPr>
          <w:rFonts w:asciiTheme="majorHAnsi" w:hAnsiTheme="majorHAnsi" w:cstheme="majorHAnsi"/>
        </w:rPr>
        <w:t xml:space="preserve"> the attached</w:t>
      </w:r>
      <w:r w:rsidRPr="00371266">
        <w:rPr>
          <w:rFonts w:asciiTheme="majorHAnsi" w:hAnsiTheme="majorHAnsi" w:cstheme="majorHAnsi"/>
        </w:rPr>
        <w:t xml:space="preserve"> A/E narrative will not change.</w:t>
      </w:r>
    </w:p>
    <w:p w14:paraId="39FB92EE" w14:textId="77777777" w:rsidR="001E1FDB" w:rsidRPr="00371266" w:rsidRDefault="001E1FDB" w:rsidP="001E1FD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tLeast"/>
        <w:ind w:left="360"/>
        <w:jc w:val="both"/>
        <w:rPr>
          <w:rFonts w:asciiTheme="majorHAnsi" w:hAnsiTheme="majorHAnsi" w:cstheme="majorHAnsi"/>
        </w:rPr>
      </w:pPr>
    </w:p>
    <w:p w14:paraId="03408503" w14:textId="77777777" w:rsidR="001E1FDB" w:rsidRDefault="001E1FDB" w:rsidP="001E1FD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tLeast"/>
        <w:ind w:left="360"/>
        <w:jc w:val="both"/>
        <w:rPr>
          <w:rFonts w:asciiTheme="majorHAnsi" w:hAnsiTheme="majorHAnsi" w:cstheme="majorHAnsi"/>
        </w:rPr>
      </w:pPr>
      <w:r w:rsidRPr="005E3E14">
        <w:rPr>
          <w:rFonts w:asciiTheme="majorHAnsi" w:hAnsiTheme="majorHAnsi" w:cstheme="majorHAnsi"/>
        </w:rPr>
        <w:t>Contractor shall conduct a lead survey of the old paint on all buildings listed. If</w:t>
      </w:r>
      <w:r w:rsidRPr="00371266">
        <w:rPr>
          <w:rFonts w:asciiTheme="majorHAnsi" w:hAnsiTheme="majorHAnsi" w:cstheme="majorHAnsi"/>
        </w:rPr>
        <w:t xml:space="preserve"> lead is found, </w:t>
      </w:r>
      <w:r>
        <w:rPr>
          <w:rFonts w:asciiTheme="majorHAnsi" w:hAnsiTheme="majorHAnsi" w:cstheme="majorHAnsi"/>
        </w:rPr>
        <w:t>C</w:t>
      </w:r>
      <w:r w:rsidRPr="00371266">
        <w:rPr>
          <w:rFonts w:asciiTheme="majorHAnsi" w:hAnsiTheme="majorHAnsi" w:cstheme="majorHAnsi"/>
        </w:rPr>
        <w:t>ontractor will discuss abatement methods and</w:t>
      </w:r>
      <w:r>
        <w:rPr>
          <w:rFonts w:asciiTheme="majorHAnsi" w:hAnsiTheme="majorHAnsi" w:cstheme="majorHAnsi"/>
        </w:rPr>
        <w:t xml:space="preserve"> changes in scope</w:t>
      </w:r>
      <w:r w:rsidRPr="00371266">
        <w:rPr>
          <w:rFonts w:asciiTheme="majorHAnsi" w:hAnsiTheme="majorHAnsi" w:cstheme="majorHAnsi"/>
        </w:rPr>
        <w:t xml:space="preserve"> with</w:t>
      </w:r>
      <w:r>
        <w:rPr>
          <w:rFonts w:asciiTheme="majorHAnsi" w:hAnsiTheme="majorHAnsi" w:cstheme="majorHAnsi"/>
        </w:rPr>
        <w:t xml:space="preserve"> the Contracting Officer Representative (</w:t>
      </w:r>
      <w:r w:rsidRPr="00371266">
        <w:rPr>
          <w:rFonts w:asciiTheme="majorHAnsi" w:hAnsiTheme="majorHAnsi" w:cstheme="majorHAnsi"/>
        </w:rPr>
        <w:t>COR</w:t>
      </w:r>
      <w:r>
        <w:rPr>
          <w:rFonts w:asciiTheme="majorHAnsi" w:hAnsiTheme="majorHAnsi" w:cstheme="majorHAnsi"/>
        </w:rPr>
        <w:t>)</w:t>
      </w:r>
      <w:r w:rsidRPr="00371266">
        <w:rPr>
          <w:rFonts w:asciiTheme="majorHAnsi" w:hAnsiTheme="majorHAnsi" w:cstheme="majorHAnsi"/>
        </w:rPr>
        <w:t xml:space="preserve"> and</w:t>
      </w:r>
      <w:r>
        <w:rPr>
          <w:rFonts w:asciiTheme="majorHAnsi" w:hAnsiTheme="majorHAnsi" w:cstheme="majorHAnsi"/>
        </w:rPr>
        <w:t xml:space="preserve"> Contracting Officer (CO)</w:t>
      </w:r>
      <w:r w:rsidRPr="00371266">
        <w:rPr>
          <w:rFonts w:asciiTheme="majorHAnsi" w:hAnsiTheme="majorHAnsi" w:cstheme="majorHAnsi"/>
        </w:rPr>
        <w:t>.</w:t>
      </w:r>
    </w:p>
    <w:p w14:paraId="5D3B81AE" w14:textId="77777777" w:rsidR="001E1FDB" w:rsidRPr="00371266" w:rsidRDefault="001E1FDB" w:rsidP="001E1FDB">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spacing w:line="240" w:lineRule="atLeast"/>
        <w:ind w:left="360"/>
        <w:jc w:val="both"/>
        <w:rPr>
          <w:rFonts w:asciiTheme="majorHAnsi" w:hAnsiTheme="majorHAnsi" w:cstheme="majorHAnsi"/>
        </w:rPr>
      </w:pPr>
    </w:p>
    <w:p w14:paraId="26259B3F" w14:textId="77777777" w:rsidR="001E1FDB" w:rsidRPr="00C07266" w:rsidRDefault="001E1FDB" w:rsidP="001E1FDB">
      <w:pPr>
        <w:pStyle w:val="ListParagraph"/>
        <w:spacing w:line="240" w:lineRule="auto"/>
        <w:ind w:left="360"/>
      </w:pPr>
    </w:p>
    <w:p w14:paraId="0BC18007" w14:textId="77777777" w:rsidR="001E1FDB" w:rsidRDefault="001E1FDB" w:rsidP="001E1FDB">
      <w:pPr>
        <w:pStyle w:val="Level1"/>
        <w:spacing w:after="0" w:line="288" w:lineRule="auto"/>
        <w:ind w:left="360" w:firstLine="0"/>
        <w:rPr>
          <w:rFonts w:asciiTheme="majorHAnsi" w:hAnsiTheme="majorHAnsi" w:cstheme="majorHAnsi"/>
          <w:sz w:val="22"/>
          <w:szCs w:val="22"/>
        </w:rPr>
      </w:pPr>
      <w:r>
        <w:rPr>
          <w:rFonts w:asciiTheme="majorHAnsi" w:hAnsiTheme="majorHAnsi" w:cstheme="majorHAnsi"/>
          <w:sz w:val="22"/>
          <w:szCs w:val="22"/>
        </w:rPr>
        <w:tab/>
        <w:t>T</w:t>
      </w:r>
      <w:r w:rsidRPr="00371266">
        <w:rPr>
          <w:rFonts w:asciiTheme="majorHAnsi" w:hAnsiTheme="majorHAnsi" w:cstheme="majorHAnsi"/>
          <w:sz w:val="22"/>
          <w:szCs w:val="22"/>
        </w:rPr>
        <w:t>otal construction period duration includes all pre-construction activity and postconstruction testing, third-party inspections</w:t>
      </w:r>
      <w:r>
        <w:rPr>
          <w:rFonts w:asciiTheme="majorHAnsi" w:hAnsiTheme="majorHAnsi" w:cstheme="majorHAnsi"/>
          <w:sz w:val="22"/>
          <w:szCs w:val="22"/>
        </w:rPr>
        <w:t>,</w:t>
      </w:r>
      <w:r w:rsidRPr="00371266">
        <w:rPr>
          <w:rFonts w:asciiTheme="majorHAnsi" w:hAnsiTheme="majorHAnsi" w:cstheme="majorHAnsi"/>
          <w:sz w:val="22"/>
          <w:szCs w:val="22"/>
        </w:rPr>
        <w:t xml:space="preserve"> and phased building turn-over to the Government. Contractor shall submit a comprehensive schedule of work in compliance with 01 32 16.15 PROJECT SCHEDULES (SMALL PROJECTS DESIGN/BID/BUILD). Each Building shall be accepted by </w:t>
      </w:r>
      <w:r>
        <w:rPr>
          <w:rFonts w:asciiTheme="majorHAnsi" w:hAnsiTheme="majorHAnsi" w:cstheme="majorHAnsi"/>
          <w:sz w:val="22"/>
          <w:szCs w:val="22"/>
        </w:rPr>
        <w:t>SAVAHCS Engineering COR</w:t>
      </w:r>
      <w:r w:rsidRPr="00371266">
        <w:rPr>
          <w:rFonts w:asciiTheme="majorHAnsi" w:hAnsiTheme="majorHAnsi" w:cstheme="majorHAnsi"/>
          <w:sz w:val="22"/>
          <w:szCs w:val="22"/>
        </w:rPr>
        <w:t xml:space="preserve"> prior to beginning work on the next Building.</w:t>
      </w:r>
    </w:p>
    <w:p w14:paraId="33A7E838" w14:textId="77777777" w:rsidR="008A3E95" w:rsidRPr="008A3E95" w:rsidRDefault="008A3E95" w:rsidP="008A3E95"/>
    <w:p w14:paraId="22B143F5" w14:textId="77777777" w:rsidR="0070098C" w:rsidRDefault="0070098C" w:rsidP="00C074D1">
      <w:pPr>
        <w:pStyle w:val="Heading3"/>
        <w:numPr>
          <w:ilvl w:val="2"/>
          <w:numId w:val="1"/>
        </w:numPr>
      </w:pPr>
      <w:bookmarkStart w:id="10" w:name="_Toc98489845"/>
      <w:r>
        <w:t>Site Map</w:t>
      </w:r>
      <w:bookmarkEnd w:id="10"/>
    </w:p>
    <w:p w14:paraId="0588C2AF" w14:textId="611B7B8B" w:rsidR="00C01295" w:rsidRPr="00C01295" w:rsidRDefault="00A73C76" w:rsidP="00C01295">
      <w:r>
        <w:t>Upon Request</w:t>
      </w:r>
    </w:p>
    <w:p w14:paraId="6AA15B49" w14:textId="77777777" w:rsidR="000C4275" w:rsidRDefault="000C4275" w:rsidP="006259AE">
      <w:pPr>
        <w:pStyle w:val="Heading2"/>
        <w:numPr>
          <w:ilvl w:val="2"/>
          <w:numId w:val="1"/>
        </w:numPr>
      </w:pPr>
      <w:bookmarkStart w:id="11" w:name="_Toc98489846"/>
      <w:r>
        <w:t xml:space="preserve">Contractor’s Accident </w:t>
      </w:r>
      <w:r w:rsidR="0070098C">
        <w:t>Experience</w:t>
      </w:r>
      <w:bookmarkEnd w:id="11"/>
    </w:p>
    <w:p w14:paraId="4B37E3B3" w14:textId="77777777" w:rsidR="00AB3B4C" w:rsidRPr="00AB3B4C" w:rsidRDefault="00AB3B4C" w:rsidP="00AB3B4C">
      <w:r w:rsidRPr="00AB3B4C">
        <w:lastRenderedPageBreak/>
        <w:t xml:space="preserve">Zero Incident Safety Performance – </w:t>
      </w:r>
      <w:r w:rsidR="00C7684F">
        <w:t>We have</w:t>
      </w:r>
      <w:r w:rsidRPr="00AB3B4C">
        <w:t xml:space="preserve"> never experienced an OSHA recordable incident</w:t>
      </w:r>
      <w:r w:rsidR="00C01295">
        <w:t>.</w:t>
      </w:r>
      <w:r w:rsidRPr="00AB3B4C">
        <w:t xml:space="preserve"> </w:t>
      </w:r>
    </w:p>
    <w:p w14:paraId="3A271E3F" w14:textId="77777777" w:rsidR="000C4275" w:rsidRDefault="0070098C" w:rsidP="00C074D1">
      <w:pPr>
        <w:pStyle w:val="Heading2"/>
        <w:numPr>
          <w:ilvl w:val="1"/>
          <w:numId w:val="1"/>
        </w:numPr>
      </w:pPr>
      <w:bookmarkStart w:id="12" w:name="_Toc98489847"/>
      <w:r>
        <w:t>Listing of Phases of Work Activities Requiring AHAs</w:t>
      </w:r>
      <w:bookmarkEnd w:id="12"/>
    </w:p>
    <w:p w14:paraId="09C03706" w14:textId="726D8C9D" w:rsidR="00EC0203" w:rsidRPr="00344177" w:rsidRDefault="00EC0203" w:rsidP="00EC0203">
      <w:pPr>
        <w:spacing w:line="360" w:lineRule="auto"/>
        <w:rPr>
          <w:rFonts w:cstheme="minorHAnsi"/>
        </w:rPr>
        <w:sectPr w:rsidR="00EC0203" w:rsidRPr="00344177" w:rsidSect="0010579D">
          <w:headerReference w:type="default" r:id="rId9"/>
          <w:footerReference w:type="default" r:id="rId10"/>
          <w:pgSz w:w="12240" w:h="15840" w:code="1"/>
          <w:pgMar w:top="504" w:right="1440" w:bottom="504" w:left="1440" w:header="432" w:footer="288" w:gutter="0"/>
          <w:cols w:space="720"/>
          <w:docGrid w:linePitch="360"/>
        </w:sectPr>
      </w:pPr>
      <w:r w:rsidRPr="00344177">
        <w:rPr>
          <w:rFonts w:cstheme="minorHAnsi"/>
        </w:rPr>
        <w:t xml:space="preserve">The following work activities have been identified for this </w:t>
      </w:r>
      <w:r w:rsidR="005A3CF3">
        <w:rPr>
          <w:rFonts w:cstheme="minorHAnsi"/>
        </w:rPr>
        <w:t xml:space="preserve">general </w:t>
      </w:r>
      <w:r w:rsidRPr="00344177">
        <w:rPr>
          <w:rFonts w:cstheme="minorHAnsi"/>
        </w:rPr>
        <w:t>project scope</w:t>
      </w:r>
      <w:r w:rsidR="005A3CF3">
        <w:rPr>
          <w:rFonts w:cstheme="minorHAnsi"/>
        </w:rPr>
        <w:t>:</w:t>
      </w:r>
    </w:p>
    <w:p w14:paraId="7E673CD7" w14:textId="0393B7F8" w:rsidR="00344177" w:rsidRDefault="001E1FDB" w:rsidP="001E1FDB">
      <w:pPr>
        <w:pStyle w:val="ListParagraph"/>
        <w:numPr>
          <w:ilvl w:val="0"/>
          <w:numId w:val="2"/>
        </w:numPr>
      </w:pPr>
      <w:r>
        <w:t>Stucco Repair</w:t>
      </w:r>
    </w:p>
    <w:p w14:paraId="5505592B" w14:textId="0A620A9E" w:rsidR="001E1FDB" w:rsidRDefault="001E1FDB" w:rsidP="001E1FDB">
      <w:pPr>
        <w:pStyle w:val="ListParagraph"/>
        <w:numPr>
          <w:ilvl w:val="0"/>
          <w:numId w:val="2"/>
        </w:numPr>
      </w:pPr>
      <w:r>
        <w:t>Woodwork Repair</w:t>
      </w:r>
    </w:p>
    <w:p w14:paraId="6E3DFB4E" w14:textId="17BB072F" w:rsidR="001E1FDB" w:rsidRDefault="001E1FDB" w:rsidP="001E1FDB">
      <w:pPr>
        <w:pStyle w:val="ListParagraph"/>
        <w:numPr>
          <w:ilvl w:val="0"/>
          <w:numId w:val="2"/>
        </w:numPr>
      </w:pPr>
      <w:r>
        <w:t>Caulking and Sealing</w:t>
      </w:r>
    </w:p>
    <w:p w14:paraId="7D0F4CFE" w14:textId="006D48F4" w:rsidR="001E1FDB" w:rsidRDefault="001E1FDB" w:rsidP="001E1FDB">
      <w:pPr>
        <w:pStyle w:val="ListParagraph"/>
        <w:numPr>
          <w:ilvl w:val="0"/>
          <w:numId w:val="2"/>
        </w:numPr>
      </w:pPr>
      <w:r>
        <w:t>Painting</w:t>
      </w:r>
    </w:p>
    <w:p w14:paraId="41773EC2" w14:textId="410BD7EC" w:rsidR="00344177" w:rsidRDefault="00344177" w:rsidP="00344177">
      <w:pPr>
        <w:pStyle w:val="ListParagraph"/>
        <w:numPr>
          <w:ilvl w:val="0"/>
          <w:numId w:val="2"/>
        </w:numPr>
        <w:sectPr w:rsidR="00344177" w:rsidSect="0070098C">
          <w:type w:val="continuous"/>
          <w:pgSz w:w="12240" w:h="15840" w:code="1"/>
          <w:pgMar w:top="504" w:right="1440" w:bottom="504" w:left="1440" w:header="432" w:footer="288" w:gutter="0"/>
          <w:cols w:num="2" w:space="720"/>
          <w:docGrid w:linePitch="360"/>
        </w:sectPr>
      </w:pPr>
    </w:p>
    <w:p w14:paraId="16AF6E46" w14:textId="65E60C4A" w:rsidR="0070098C" w:rsidRDefault="00EC0203" w:rsidP="00344177">
      <w:pPr>
        <w:pStyle w:val="ListParagraph"/>
        <w:spacing w:after="200"/>
        <w:ind w:left="0"/>
      </w:pPr>
      <w:r>
        <w:t xml:space="preserve">At a minimum, each work activity </w:t>
      </w:r>
      <w:r w:rsidR="001E1FDB">
        <w:t xml:space="preserve">may </w:t>
      </w:r>
      <w:r>
        <w:t xml:space="preserve">require the completion of an Activity Hazard Analysis (AHA) and </w:t>
      </w:r>
      <w:r w:rsidR="001E1FDB">
        <w:t xml:space="preserve">may, if required, </w:t>
      </w:r>
      <w:r>
        <w:t xml:space="preserve">be </w:t>
      </w:r>
      <w:r w:rsidR="00DD0402">
        <w:t xml:space="preserve">completed by the subcontractor and </w:t>
      </w:r>
      <w:r>
        <w:t xml:space="preserve">submitted to </w:t>
      </w:r>
      <w:r w:rsidR="00DD0402">
        <w:t>CAPEX</w:t>
      </w:r>
      <w:r>
        <w:t xml:space="preserve"> for approval prior to starting the activity. The approved AHAs will remain available</w:t>
      </w:r>
      <w:r w:rsidR="001E1FDB">
        <w:t xml:space="preserve"> </w:t>
      </w:r>
      <w:r>
        <w:t xml:space="preserve">for the duration of the </w:t>
      </w:r>
      <w:r w:rsidR="00344177">
        <w:t>project,</w:t>
      </w:r>
      <w:r>
        <w:t xml:space="preserve"> and they will be incorporated into the weekly training during the phases of construction.</w:t>
      </w:r>
    </w:p>
    <w:p w14:paraId="63262614" w14:textId="77777777" w:rsidR="000220DD" w:rsidRDefault="00EC0203" w:rsidP="00C074D1">
      <w:pPr>
        <w:pStyle w:val="Heading1"/>
        <w:numPr>
          <w:ilvl w:val="0"/>
          <w:numId w:val="1"/>
        </w:numPr>
      </w:pPr>
      <w:bookmarkStart w:id="13" w:name="_Toc98489848"/>
      <w:r>
        <w:t>Statement of Safety and Health Policy</w:t>
      </w:r>
      <w:bookmarkEnd w:id="13"/>
    </w:p>
    <w:p w14:paraId="498FC560" w14:textId="22885254" w:rsidR="004C497F" w:rsidRDefault="00C7684F" w:rsidP="00EC0203">
      <w:r>
        <w:t>We are</w:t>
      </w:r>
      <w:r w:rsidR="004C497F" w:rsidRPr="00D76F59">
        <w:t xml:space="preserve"> committed to conduct our operations in a manner that will promote the protection of the general health, safety, and welfare of its employees, the </w:t>
      </w:r>
      <w:r w:rsidR="00344177" w:rsidRPr="00D76F59">
        <w:t>public</w:t>
      </w:r>
      <w:r w:rsidR="004C497F" w:rsidRPr="00D76F59">
        <w:t xml:space="preserve">, and the environment.  </w:t>
      </w:r>
      <w:r w:rsidR="00344177" w:rsidRPr="00D76F59">
        <w:t>To</w:t>
      </w:r>
      <w:r w:rsidR="004C497F" w:rsidRPr="00D76F59">
        <w:t xml:space="preserve"> protect the safety and health of our employees and minimize our environmental footprint, </w:t>
      </w:r>
      <w:r>
        <w:t>we are</w:t>
      </w:r>
      <w:r w:rsidR="004C497F" w:rsidRPr="00D76F59">
        <w:t xml:space="preserve"> committed to the following:</w:t>
      </w:r>
    </w:p>
    <w:p w14:paraId="2B93D43C" w14:textId="77777777" w:rsidR="00985FFB" w:rsidRDefault="00985FFB" w:rsidP="00EC0203"/>
    <w:p w14:paraId="6141CBE6" w14:textId="77777777" w:rsidR="004C497F" w:rsidRPr="00001A2E" w:rsidRDefault="004C497F" w:rsidP="00EC0203">
      <w:r w:rsidRPr="00D76F59">
        <w:t>Conducting operations in compliance with all applicable health and safety laws, regulations, and standards;</w:t>
      </w:r>
      <w:r w:rsidR="00EC0203">
        <w:t xml:space="preserve"> </w:t>
      </w:r>
      <w:r w:rsidRPr="00D76F59">
        <w:t>Establish appropriate environmental health and safety standard operating procedures to protect employees, subcontractors, the general public and the environment from physical hazards at all project locations;</w:t>
      </w:r>
      <w:r w:rsidR="00EC0203">
        <w:t xml:space="preserve"> </w:t>
      </w:r>
      <w:r w:rsidRPr="00D76F59">
        <w:t>Establish effective management systems to promote safety awareness;</w:t>
      </w:r>
      <w:r w:rsidR="00EC0203">
        <w:t xml:space="preserve"> </w:t>
      </w:r>
      <w:r w:rsidRPr="00D76F59">
        <w:t>Provide employees with the necessary training to ensure full compliance with all applicable environmental, health and safety issues and concerns.</w:t>
      </w:r>
    </w:p>
    <w:p w14:paraId="3438290C" w14:textId="77777777" w:rsidR="00985FFB" w:rsidRDefault="00985FFB" w:rsidP="00EC0203"/>
    <w:p w14:paraId="698B79D0" w14:textId="044BD0A7" w:rsidR="00001A2E" w:rsidRPr="00001A2E" w:rsidRDefault="00001A2E" w:rsidP="00EC0203">
      <w:r w:rsidRPr="00001A2E">
        <w:t xml:space="preserve">This </w:t>
      </w:r>
      <w:r w:rsidR="00985FFB">
        <w:t>Accident Prevention Plan</w:t>
      </w:r>
      <w:r w:rsidRPr="00001A2E">
        <w:t xml:space="preserve"> was prepared in accordance with guidelines set forth in the </w:t>
      </w:r>
      <w:r w:rsidR="00947B19">
        <w:t>CAPEX</w:t>
      </w:r>
      <w:r w:rsidR="00216F31" w:rsidRPr="00216F31">
        <w:t xml:space="preserve"> </w:t>
      </w:r>
      <w:r w:rsidRPr="00216F31">
        <w:t>Health</w:t>
      </w:r>
      <w:r w:rsidRPr="00001A2E">
        <w:t xml:space="preserve"> and Safety Standard Operating Procedures (SOPs)</w:t>
      </w:r>
      <w:r w:rsidR="00EC0203">
        <w:t>, the applicable OSHA Regulations</w:t>
      </w:r>
      <w:r w:rsidRPr="00001A2E">
        <w:t xml:space="preserve"> and the </w:t>
      </w:r>
      <w:r w:rsidRPr="00985FFB">
        <w:rPr>
          <w:b/>
        </w:rPr>
        <w:t>U.S. Army Corps of Engineers Safety Manual EM385-1-1</w:t>
      </w:r>
      <w:r w:rsidR="00EC0203">
        <w:rPr>
          <w:b/>
        </w:rPr>
        <w:t xml:space="preserve"> (current edition)</w:t>
      </w:r>
      <w:r w:rsidRPr="00001A2E">
        <w:t xml:space="preserve">.  The provisions of the </w:t>
      </w:r>
      <w:r w:rsidR="00985FFB">
        <w:t>Accident Prevention Plan</w:t>
      </w:r>
      <w:r w:rsidRPr="00001A2E">
        <w:t xml:space="preserve"> apply to </w:t>
      </w:r>
      <w:r w:rsidR="00947B19">
        <w:t>CAPEX</w:t>
      </w:r>
      <w:r w:rsidR="00947B19" w:rsidRPr="00001A2E">
        <w:t xml:space="preserve"> </w:t>
      </w:r>
      <w:r w:rsidRPr="00001A2E">
        <w:t xml:space="preserve">personnel </w:t>
      </w:r>
      <w:r w:rsidR="00EC0203" w:rsidRPr="00001A2E">
        <w:t xml:space="preserve">and </w:t>
      </w:r>
      <w:r w:rsidR="00EC0203" w:rsidRPr="00EC0203">
        <w:rPr>
          <w:b/>
          <w:u w:val="single"/>
        </w:rPr>
        <w:t>ALL</w:t>
      </w:r>
      <w:r w:rsidR="00EC0203">
        <w:t xml:space="preserve"> </w:t>
      </w:r>
      <w:r w:rsidRPr="00001A2E">
        <w:t xml:space="preserve">subcontractor activities associated with this project.  The health and safety guidelines and requirements presented herein are based on a review of available information and an evaluation of potential hazards.  This plan describes the health and safety procedures required for activities to minimize the potential for accidents to field personnel.  Should circumstances </w:t>
      </w:r>
      <w:r w:rsidR="00344177" w:rsidRPr="00001A2E">
        <w:t>during</w:t>
      </w:r>
      <w:r w:rsidRPr="00001A2E">
        <w:t xml:space="preserve"> fieldwork be extraordinarily different than anticipated, activities shall be temporarily stopped, so that potential hazards can be </w:t>
      </w:r>
      <w:r w:rsidR="004B7812" w:rsidRPr="00001A2E">
        <w:t>evaluated,</w:t>
      </w:r>
      <w:r w:rsidRPr="00001A2E">
        <w:t xml:space="preserve"> and appropriate health and safety precautions implemented.</w:t>
      </w:r>
    </w:p>
    <w:p w14:paraId="26CD1334" w14:textId="77777777" w:rsidR="00001A2E" w:rsidRPr="00001A2E" w:rsidRDefault="00001A2E" w:rsidP="00EC0203"/>
    <w:p w14:paraId="24668849" w14:textId="77777777" w:rsidR="00001A2E" w:rsidRDefault="00947B19" w:rsidP="00EC0203">
      <w:r>
        <w:t>CAPEX</w:t>
      </w:r>
      <w:r w:rsidRPr="00001A2E">
        <w:t xml:space="preserve"> </w:t>
      </w:r>
      <w:r w:rsidR="00001A2E" w:rsidRPr="00001A2E">
        <w:t xml:space="preserve">personnel will implement the provisions of this </w:t>
      </w:r>
      <w:r w:rsidR="00985FFB">
        <w:t>Accident Prevention Plan</w:t>
      </w:r>
      <w:r w:rsidR="00001A2E" w:rsidRPr="00001A2E">
        <w:t xml:space="preserve">. </w:t>
      </w:r>
      <w:r w:rsidR="00985FFB">
        <w:t xml:space="preserve"> </w:t>
      </w:r>
      <w:r w:rsidR="00001A2E" w:rsidRPr="00001A2E">
        <w:t xml:space="preserve">All </w:t>
      </w:r>
      <w:r>
        <w:t>CAPEX</w:t>
      </w:r>
      <w:r w:rsidRPr="00001A2E">
        <w:t xml:space="preserve"> </w:t>
      </w:r>
      <w:r w:rsidR="00001A2E" w:rsidRPr="00001A2E">
        <w:t xml:space="preserve">employees and </w:t>
      </w:r>
      <w:r w:rsidR="00216F31">
        <w:t>our</w:t>
      </w:r>
      <w:r w:rsidR="00001A2E" w:rsidRPr="00001A2E">
        <w:t xml:space="preserve"> subcontractors are expected to be familiar with and comply with the minimum requirements set forth in this </w:t>
      </w:r>
      <w:r w:rsidR="00985FFB">
        <w:t>Accident Prevention Plan</w:t>
      </w:r>
      <w:r w:rsidR="00001A2E" w:rsidRPr="00001A2E">
        <w:t xml:space="preserve">.  </w:t>
      </w:r>
    </w:p>
    <w:p w14:paraId="0C871C8F" w14:textId="77777777" w:rsidR="00743E43" w:rsidRDefault="00743E43" w:rsidP="00EC0203"/>
    <w:p w14:paraId="365F4ABA" w14:textId="18204A67" w:rsidR="00743E43" w:rsidRDefault="00743E43" w:rsidP="00EC0203">
      <w:r>
        <w:lastRenderedPageBreak/>
        <w:t xml:space="preserve">On each job the site safety and health supervisor (SSHS) will be responsible for implementing the safety program. All visitors, employees and subcontractors shall adhere to the rules, </w:t>
      </w:r>
      <w:r w:rsidR="00344177">
        <w:t>regulations,</w:t>
      </w:r>
      <w:r>
        <w:t xml:space="preserve"> and other provisions of our Safety Program. </w:t>
      </w:r>
    </w:p>
    <w:p w14:paraId="00C2A4EE" w14:textId="77777777" w:rsidR="00743E43" w:rsidRDefault="00743E43" w:rsidP="00EC0203"/>
    <w:p w14:paraId="463DEC64" w14:textId="77777777" w:rsidR="00DD5F03" w:rsidRDefault="00743E43" w:rsidP="003032B8">
      <w:r>
        <w:t>A comprehensive safety and health program shall be maintained with the objective of reducing the number of accidents to an absolute minimum; zero recordable and zero lost time</w:t>
      </w:r>
      <w:r w:rsidR="00DD5F03">
        <w:t xml:space="preserve"> incidents</w:t>
      </w:r>
      <w:r>
        <w:t>. To be successful, such a program must embody the proper attributes towards accident prevention on the parts of both supervisors and employees.</w:t>
      </w:r>
      <w:r w:rsidR="00216F31">
        <w:t xml:space="preserve"> </w:t>
      </w:r>
    </w:p>
    <w:p w14:paraId="50A29F6E" w14:textId="77777777" w:rsidR="00656375" w:rsidRDefault="00656375" w:rsidP="00C074D1">
      <w:pPr>
        <w:pStyle w:val="Heading1"/>
        <w:numPr>
          <w:ilvl w:val="0"/>
          <w:numId w:val="1"/>
        </w:numPr>
      </w:pPr>
      <w:bookmarkStart w:id="14" w:name="_Toc98489849"/>
      <w:r w:rsidRPr="001535F4">
        <w:t>Responsibilities and Lines of Authority</w:t>
      </w:r>
      <w:bookmarkEnd w:id="14"/>
    </w:p>
    <w:p w14:paraId="09CB21DF" w14:textId="77777777" w:rsidR="00DD5F03" w:rsidRDefault="00DD5F03" w:rsidP="00C074D1">
      <w:pPr>
        <w:pStyle w:val="Heading2"/>
        <w:numPr>
          <w:ilvl w:val="1"/>
          <w:numId w:val="1"/>
        </w:numPr>
      </w:pPr>
      <w:bookmarkStart w:id="15" w:name="_Toc98489850"/>
      <w:r>
        <w:t>R</w:t>
      </w:r>
      <w:r w:rsidR="001D2FA5">
        <w:t>oles</w:t>
      </w:r>
      <w:bookmarkEnd w:id="15"/>
    </w:p>
    <w:p w14:paraId="50DF127F" w14:textId="77777777" w:rsidR="001D2FA5" w:rsidRDefault="001D2FA5" w:rsidP="00C074D1">
      <w:pPr>
        <w:pStyle w:val="Heading3"/>
        <w:numPr>
          <w:ilvl w:val="2"/>
          <w:numId w:val="1"/>
        </w:numPr>
      </w:pPr>
      <w:bookmarkStart w:id="16" w:name="_Toc98489851"/>
      <w:r>
        <w:t xml:space="preserve">Contractor – </w:t>
      </w:r>
      <w:r w:rsidR="00947B19">
        <w:t>CAPEX</w:t>
      </w:r>
      <w:bookmarkEnd w:id="16"/>
    </w:p>
    <w:p w14:paraId="18D56B9B" w14:textId="77777777" w:rsidR="001D2FA5" w:rsidRPr="001D2FA5" w:rsidRDefault="00947B19" w:rsidP="001D2FA5">
      <w:r>
        <w:t xml:space="preserve">CAPEX </w:t>
      </w:r>
      <w:r w:rsidR="001D2FA5">
        <w:t xml:space="preserve">is the contractor responsible for conducting work and implementing the SSHP. </w:t>
      </w:r>
      <w:r w:rsidR="00216F31">
        <w:t>We</w:t>
      </w:r>
      <w:r w:rsidR="001D2FA5">
        <w:t xml:space="preserve"> will conduct weekly ‘tailgate’ safety briefings for all personnel working on or entering the site.</w:t>
      </w:r>
    </w:p>
    <w:p w14:paraId="4E8DC823" w14:textId="66B83C7A" w:rsidR="001D2FA5" w:rsidRDefault="001D2FA5" w:rsidP="00C074D1">
      <w:pPr>
        <w:pStyle w:val="Heading3"/>
        <w:numPr>
          <w:ilvl w:val="2"/>
          <w:numId w:val="1"/>
        </w:numPr>
      </w:pPr>
      <w:bookmarkStart w:id="17" w:name="_Toc98489852"/>
      <w:r>
        <w:t xml:space="preserve">Site Safety and Health Officer (SSHO) – </w:t>
      </w:r>
      <w:bookmarkEnd w:id="17"/>
      <w:r w:rsidR="001E1FDB">
        <w:t>Justin Lee</w:t>
      </w:r>
    </w:p>
    <w:p w14:paraId="3043D4B6" w14:textId="77777777" w:rsidR="001D2FA5" w:rsidRDefault="001D2FA5" w:rsidP="001D2FA5">
      <w:r>
        <w:t>The SSHO is responsible for implementing and overseeing the SSHP. The SSHO is responsible for personnel on the site, maintaining proper medical surveillance, providing hazard communication information, training employees in safe operating procedures, emergency response, reviewing accident reports, reviewing inspection results, and advising the health and safety manager (HSM) and project manager on matters concerning the health and safety of employees or the public. The SSHS will be identified in the Sampling and Analysis Plan (SAP). The SSHS may be required to perform various types of area or personnel monitoring to verify worker exposure and ensure the proper selection of personal protective equipment (PPE). The SSH</w:t>
      </w:r>
      <w:r w:rsidR="008E42BF">
        <w:t>O</w:t>
      </w:r>
      <w:r>
        <w:t xml:space="preserve"> should be consulted before any changes in the recommended procedures or levels of protective clothing are made.</w:t>
      </w:r>
    </w:p>
    <w:p w14:paraId="35441678" w14:textId="77777777" w:rsidR="008E42BF" w:rsidRDefault="008E42BF" w:rsidP="001D2FA5"/>
    <w:p w14:paraId="101ED6F5" w14:textId="77777777" w:rsidR="008E42BF" w:rsidRPr="001D2FA5" w:rsidRDefault="00DD0402" w:rsidP="001D2FA5">
      <w:r>
        <w:t>Brian Madsen</w:t>
      </w:r>
      <w:r w:rsidR="008E42BF">
        <w:t xml:space="preserve"> is also our competent person </w:t>
      </w:r>
      <w:r w:rsidR="00216F31">
        <w:t>and has received his</w:t>
      </w:r>
      <w:r w:rsidR="008E42BF">
        <w:t xml:space="preserve"> OSHA 30 training course</w:t>
      </w:r>
      <w:r w:rsidR="00216F31">
        <w:t xml:space="preserve">. </w:t>
      </w:r>
    </w:p>
    <w:p w14:paraId="0A2934EC" w14:textId="77777777" w:rsidR="001D2FA5" w:rsidRDefault="001D2FA5" w:rsidP="00C074D1">
      <w:pPr>
        <w:pStyle w:val="Heading3"/>
        <w:numPr>
          <w:ilvl w:val="2"/>
          <w:numId w:val="1"/>
        </w:numPr>
      </w:pPr>
      <w:bookmarkStart w:id="18" w:name="_Toc98489853"/>
      <w:r>
        <w:t xml:space="preserve">Project Manager – </w:t>
      </w:r>
      <w:r w:rsidR="00DD0402">
        <w:t>Brian Madsen</w:t>
      </w:r>
      <w:bookmarkEnd w:id="18"/>
    </w:p>
    <w:p w14:paraId="69DFF2E3" w14:textId="77777777" w:rsidR="001D2FA5" w:rsidRDefault="001D2FA5" w:rsidP="001D2FA5">
      <w:r>
        <w:t xml:space="preserve">The project manager is </w:t>
      </w:r>
      <w:r w:rsidR="00DD0402">
        <w:t>Brian Madsen</w:t>
      </w:r>
      <w:r>
        <w:t xml:space="preserve">. Mr. </w:t>
      </w:r>
      <w:r w:rsidR="00DD0402">
        <w:t>Madsen</w:t>
      </w:r>
      <w:r>
        <w:t xml:space="preserve"> has primary responsibility for</w:t>
      </w:r>
      <w:r w:rsidR="00D82A03">
        <w:t xml:space="preserve"> </w:t>
      </w:r>
      <w:r>
        <w:t>fulfillment of contract terms and oversight of operations to verify that all legal and safety requirements</w:t>
      </w:r>
      <w:r w:rsidR="00D82A03">
        <w:t xml:space="preserve"> </w:t>
      </w:r>
      <w:r>
        <w:t xml:space="preserve">are met. Mr. </w:t>
      </w:r>
      <w:r w:rsidR="00DD0402">
        <w:t>Madsen</w:t>
      </w:r>
      <w:r>
        <w:t xml:space="preserve"> also has the responsibility to keep the project on schedule and within</w:t>
      </w:r>
      <w:r w:rsidR="00CC2348">
        <w:t xml:space="preserve"> budget</w:t>
      </w:r>
      <w:r>
        <w:t>.</w:t>
      </w:r>
    </w:p>
    <w:p w14:paraId="4F75CE4C" w14:textId="77777777" w:rsidR="00D82A03" w:rsidRDefault="00D82A03" w:rsidP="001D2FA5"/>
    <w:p w14:paraId="75781FA9" w14:textId="77777777" w:rsidR="00D82A03" w:rsidRPr="001D2FA5" w:rsidRDefault="00D82A03" w:rsidP="00D82A03">
      <w:r>
        <w:t xml:space="preserve">He has the primary responsibility to satisfy the technical and administrative requirements of the project and will provide direction and oversight to the SSHO. The project manager will be responsible for communicating progress and any problems to the </w:t>
      </w:r>
      <w:r w:rsidR="00DD0402">
        <w:t>building owner</w:t>
      </w:r>
      <w:r>
        <w:t>. The project manager is responsible for procuring and providing the proper safety equipment at the site.</w:t>
      </w:r>
    </w:p>
    <w:p w14:paraId="1C637F5F" w14:textId="77777777" w:rsidR="001D2FA5" w:rsidRDefault="001D2FA5" w:rsidP="00C074D1">
      <w:pPr>
        <w:pStyle w:val="Heading3"/>
        <w:numPr>
          <w:ilvl w:val="2"/>
          <w:numId w:val="1"/>
        </w:numPr>
      </w:pPr>
      <w:bookmarkStart w:id="19" w:name="_Toc98489854"/>
      <w:r>
        <w:t>Field Team Members</w:t>
      </w:r>
      <w:bookmarkEnd w:id="19"/>
    </w:p>
    <w:p w14:paraId="301A256C" w14:textId="77777777" w:rsidR="00DD5F03" w:rsidRDefault="00F7621D" w:rsidP="00F7621D">
      <w:r>
        <w:lastRenderedPageBreak/>
        <w:t>The field team members will be responsible for reading and understanding the SSHP and following the directives of the SSHO, QCM, and the PM. The field team members will be responsible for performing all work according to the procedures outlined in the SSHP and to notify the SSHO, QCM, and the PM of any conditions that may pose a threat to the safety and health of the employees and the community.</w:t>
      </w:r>
    </w:p>
    <w:p w14:paraId="761A65C4" w14:textId="77777777" w:rsidR="001C312D" w:rsidRDefault="001C312D" w:rsidP="00F7621D"/>
    <w:p w14:paraId="6DBEFF9E" w14:textId="77777777" w:rsidR="00DD5F03" w:rsidRPr="00DD5F03" w:rsidRDefault="00DD5F03" w:rsidP="00C074D1">
      <w:pPr>
        <w:pStyle w:val="Heading2"/>
        <w:numPr>
          <w:ilvl w:val="1"/>
          <w:numId w:val="1"/>
        </w:numPr>
      </w:pPr>
      <w:bookmarkStart w:id="20" w:name="_Toc98489855"/>
      <w:r>
        <w:t>Lines of Authority for Project Safety</w:t>
      </w:r>
      <w:bookmarkEnd w:id="20"/>
    </w:p>
    <w:p w14:paraId="5361547F" w14:textId="2CEAEF24" w:rsidR="00211FCF" w:rsidRDefault="00E70317" w:rsidP="003032B8">
      <w:pPr>
        <w:rPr>
          <w:rFonts w:cstheme="minorHAnsi"/>
          <w:bCs/>
          <w:color w:val="000000"/>
          <w:sz w:val="24"/>
          <w:szCs w:val="24"/>
        </w:rPr>
      </w:pPr>
      <w:r w:rsidRPr="00656375">
        <w:t xml:space="preserve">Should an emergency develop while construction personnel are onsite, lines of authority have been established for supervising the situation.  The Site Emergency Contact (EC) for this project is the SSHO, </w:t>
      </w:r>
      <w:r w:rsidR="001E1FDB">
        <w:t>Justin Lee</w:t>
      </w:r>
      <w:r>
        <w:t>.</w:t>
      </w:r>
      <w:r w:rsidR="005D5664">
        <w:t xml:space="preserve">  </w:t>
      </w:r>
      <w:r w:rsidR="001E1FDB">
        <w:t xml:space="preserve">Justin </w:t>
      </w:r>
      <w:r w:rsidR="00A73C76">
        <w:t xml:space="preserve">has </w:t>
      </w:r>
      <w:r w:rsidR="005D5664">
        <w:t xml:space="preserve">completed the </w:t>
      </w:r>
      <w:r w:rsidR="00211FCF">
        <w:t xml:space="preserve">CPR, First Aid and </w:t>
      </w:r>
      <w:r w:rsidR="005D5664">
        <w:t xml:space="preserve">30-Hour OSHA Health and Safety Certification Training. The SSHO </w:t>
      </w:r>
      <w:r w:rsidR="005D5664" w:rsidRPr="00656375">
        <w:t xml:space="preserve">will be responsible to provide </w:t>
      </w:r>
      <w:r w:rsidR="005D5664">
        <w:t xml:space="preserve">reporting of </w:t>
      </w:r>
      <w:r w:rsidR="005D5664" w:rsidRPr="00656375">
        <w:t xml:space="preserve">accidents </w:t>
      </w:r>
      <w:r w:rsidR="005D5664">
        <w:t xml:space="preserve">and </w:t>
      </w:r>
      <w:r w:rsidR="005D5664" w:rsidRPr="00656375">
        <w:t xml:space="preserve">will be reported as soon as possible but no more than 24 hours afterwards to the COR. </w:t>
      </w:r>
      <w:r w:rsidR="005D5664">
        <w:t xml:space="preserve"> </w:t>
      </w:r>
      <w:r w:rsidR="005D5664" w:rsidRPr="00656375">
        <w:t>The SSHO and Corporate Safety Manager will thoroughly investigate the accident and submit the findings of the investigation along with appropriate corrective actions to the COR in the prescribed format as soon as possible</w:t>
      </w:r>
      <w:r w:rsidR="005D5664">
        <w:t xml:space="preserve"> and/or within 24 hours</w:t>
      </w:r>
      <w:r w:rsidR="005D5664" w:rsidRPr="00656375">
        <w:t>. Corrective actions will be implemented as soon as reasonably possible.</w:t>
      </w:r>
    </w:p>
    <w:p w14:paraId="57F36EF7" w14:textId="77777777" w:rsidR="005D5664" w:rsidRDefault="00211FCF" w:rsidP="00C074D1">
      <w:pPr>
        <w:pStyle w:val="Heading1"/>
        <w:numPr>
          <w:ilvl w:val="0"/>
          <w:numId w:val="1"/>
        </w:numPr>
      </w:pPr>
      <w:bookmarkStart w:id="21" w:name="_Toc98489856"/>
      <w:r>
        <w:t>Subcontractors and Suppliers</w:t>
      </w:r>
      <w:bookmarkEnd w:id="21"/>
    </w:p>
    <w:p w14:paraId="30F4E9F9" w14:textId="77777777" w:rsidR="00211FCF" w:rsidRDefault="00211FCF" w:rsidP="00C074D1">
      <w:pPr>
        <w:pStyle w:val="Heading2"/>
        <w:numPr>
          <w:ilvl w:val="1"/>
          <w:numId w:val="1"/>
        </w:numPr>
      </w:pPr>
      <w:bookmarkStart w:id="22" w:name="_Toc98489857"/>
      <w:r>
        <w:t>Identification of Subcontractors and Suppliers</w:t>
      </w:r>
      <w:bookmarkEnd w:id="22"/>
    </w:p>
    <w:p w14:paraId="3EC0D30B" w14:textId="77777777" w:rsidR="00702502" w:rsidRDefault="00702502" w:rsidP="00702502">
      <w:r>
        <w:t>Subcontractors and Suppliers on this project include, but are not limited to the following:</w:t>
      </w:r>
    </w:p>
    <w:p w14:paraId="1D2349AB" w14:textId="77777777" w:rsidR="004B7812" w:rsidRDefault="004B7812" w:rsidP="00DD0402">
      <w:pPr>
        <w:pStyle w:val="ListParagraph"/>
        <w:numPr>
          <w:ilvl w:val="0"/>
          <w:numId w:val="3"/>
        </w:numPr>
        <w:sectPr w:rsidR="004B7812" w:rsidSect="0070098C">
          <w:type w:val="continuous"/>
          <w:pgSz w:w="12240" w:h="15840" w:code="1"/>
          <w:pgMar w:top="504" w:right="1440" w:bottom="504" w:left="1440" w:header="432" w:footer="288" w:gutter="0"/>
          <w:cols w:space="720"/>
          <w:docGrid w:linePitch="360"/>
        </w:sectPr>
      </w:pPr>
    </w:p>
    <w:p w14:paraId="34295169" w14:textId="6F4668C9" w:rsidR="004B7812" w:rsidRDefault="001E1FDB" w:rsidP="00DD0402">
      <w:pPr>
        <w:pStyle w:val="ListParagraph"/>
        <w:numPr>
          <w:ilvl w:val="0"/>
          <w:numId w:val="3"/>
        </w:numPr>
      </w:pPr>
      <w:r>
        <w:t>Wiese Painting Contractors</w:t>
      </w:r>
    </w:p>
    <w:p w14:paraId="0D8AF0CA" w14:textId="77777777" w:rsidR="004B7812" w:rsidRDefault="004B7812" w:rsidP="004B7812">
      <w:pPr>
        <w:pStyle w:val="Heading2"/>
        <w:ind w:left="792"/>
        <w:sectPr w:rsidR="004B7812" w:rsidSect="004B7812">
          <w:type w:val="continuous"/>
          <w:pgSz w:w="12240" w:h="15840" w:code="1"/>
          <w:pgMar w:top="504" w:right="1440" w:bottom="504" w:left="1440" w:header="432" w:footer="288" w:gutter="0"/>
          <w:cols w:num="2" w:space="720"/>
          <w:docGrid w:linePitch="360"/>
        </w:sectPr>
      </w:pPr>
    </w:p>
    <w:p w14:paraId="23B71A15" w14:textId="6DCDDC57" w:rsidR="00211FCF" w:rsidRDefault="00702502" w:rsidP="00C074D1">
      <w:pPr>
        <w:pStyle w:val="Heading2"/>
        <w:numPr>
          <w:ilvl w:val="1"/>
          <w:numId w:val="1"/>
        </w:numPr>
      </w:pPr>
      <w:bookmarkStart w:id="23" w:name="_Toc98489858"/>
      <w:r>
        <w:t>Means for Coordinating Subcontractors and Suppliers</w:t>
      </w:r>
      <w:bookmarkEnd w:id="23"/>
    </w:p>
    <w:p w14:paraId="42705239" w14:textId="77777777" w:rsidR="00702502" w:rsidRPr="00702502" w:rsidRDefault="00702502" w:rsidP="00702502">
      <w:r>
        <w:t>The Project Superintendent will control and coordinate with subcontractors and supplies on phases of work, delivery of materials etc. This will be accomplished through weekly safety and coordination meetings.</w:t>
      </w:r>
    </w:p>
    <w:p w14:paraId="6A0F3031" w14:textId="77777777" w:rsidR="00702502" w:rsidRPr="00702502" w:rsidRDefault="00702502" w:rsidP="00C074D1">
      <w:pPr>
        <w:pStyle w:val="Heading2"/>
        <w:numPr>
          <w:ilvl w:val="1"/>
          <w:numId w:val="1"/>
        </w:numPr>
      </w:pPr>
      <w:bookmarkStart w:id="24" w:name="_Toc98489859"/>
      <w:r>
        <w:t>Safety Responsibilities of Subcontractors and Suppliers</w:t>
      </w:r>
      <w:bookmarkEnd w:id="24"/>
      <w:r>
        <w:t xml:space="preserve"> </w:t>
      </w:r>
    </w:p>
    <w:p w14:paraId="63B8BFAF" w14:textId="77777777" w:rsidR="00211FCF" w:rsidRDefault="00964F56" w:rsidP="00964F56">
      <w:r>
        <w:t>All subcontractors and suppliers will be responsible for meeting the requirements of this Accident Prevention Plan (APP) as well as all applicable OSHA and US Corps of Engineers Manual EM385-1-1 standards.</w:t>
      </w:r>
    </w:p>
    <w:p w14:paraId="419E8E64" w14:textId="77777777" w:rsidR="00964F56" w:rsidRPr="00344177" w:rsidRDefault="00964F56" w:rsidP="00964F56">
      <w:r>
        <w:br/>
      </w:r>
      <w:r w:rsidRPr="00344177">
        <w:t>Subcontractors will be responsible for following this plan only in its entirety.</w:t>
      </w:r>
      <w:r w:rsidRPr="00344177">
        <w:rPr>
          <w:rFonts w:cstheme="minorHAnsi"/>
          <w:b/>
          <w:color w:val="000000"/>
        </w:rPr>
        <w:t xml:space="preserve"> </w:t>
      </w:r>
      <w:r w:rsidRPr="00344177">
        <w:rPr>
          <w:rFonts w:cstheme="minorHAnsi"/>
          <w:color w:val="000000"/>
        </w:rPr>
        <w:t xml:space="preserve">Subcontractor personnel must attend </w:t>
      </w:r>
      <w:r w:rsidR="00947B19" w:rsidRPr="00344177">
        <w:t>CAPEX</w:t>
      </w:r>
      <w:r w:rsidR="00947B19" w:rsidRPr="00344177">
        <w:rPr>
          <w:rFonts w:cstheme="minorHAnsi"/>
          <w:color w:val="000000"/>
        </w:rPr>
        <w:t xml:space="preserve"> </w:t>
      </w:r>
      <w:r w:rsidRPr="00344177">
        <w:rPr>
          <w:rFonts w:cstheme="minorHAnsi"/>
          <w:color w:val="000000"/>
        </w:rPr>
        <w:t xml:space="preserve">weekly safety meeting.  Additionally, the subcontractors must provide a copy of their weekly safety meetings to </w:t>
      </w:r>
      <w:r w:rsidR="00947B19" w:rsidRPr="00344177">
        <w:t>CAPEX</w:t>
      </w:r>
      <w:r w:rsidR="00947B19" w:rsidRPr="00344177">
        <w:rPr>
          <w:rFonts w:cstheme="minorHAnsi"/>
          <w:color w:val="000000"/>
        </w:rPr>
        <w:t xml:space="preserve"> </w:t>
      </w:r>
      <w:r w:rsidRPr="00344177">
        <w:rPr>
          <w:rFonts w:cstheme="minorHAnsi"/>
          <w:color w:val="000000"/>
        </w:rPr>
        <w:t>SSHO and/or Project Manager.</w:t>
      </w:r>
    </w:p>
    <w:p w14:paraId="7AC968CB" w14:textId="77777777" w:rsidR="00964F56" w:rsidRDefault="00964F56" w:rsidP="00964F56"/>
    <w:p w14:paraId="1BC6251D" w14:textId="77777777" w:rsidR="00964F56" w:rsidRDefault="00964F56" w:rsidP="003032B8">
      <w:pPr>
        <w:rPr>
          <w:rFonts w:cstheme="minorHAnsi"/>
          <w:bCs/>
          <w:color w:val="000000"/>
          <w:sz w:val="24"/>
          <w:szCs w:val="24"/>
        </w:rPr>
      </w:pPr>
      <w:r>
        <w:t>A subcontractor found to be in violation of any safety policy or regulation will first be given a verbal warning the second warning will be written; and further non-compliance may result in the cited employees or supervisors being removed from the job site and/or termination of the subcontract.</w:t>
      </w:r>
    </w:p>
    <w:p w14:paraId="1B8A9CA2" w14:textId="77777777" w:rsidR="0086101A" w:rsidRDefault="00B70156" w:rsidP="00C074D1">
      <w:pPr>
        <w:pStyle w:val="Heading1"/>
        <w:numPr>
          <w:ilvl w:val="0"/>
          <w:numId w:val="1"/>
        </w:numPr>
      </w:pPr>
      <w:bookmarkStart w:id="25" w:name="_Toc98489860"/>
      <w:r>
        <w:lastRenderedPageBreak/>
        <w:t>Training</w:t>
      </w:r>
      <w:bookmarkEnd w:id="25"/>
    </w:p>
    <w:p w14:paraId="2FA7B730" w14:textId="77777777" w:rsidR="005D5664" w:rsidRPr="005D5664" w:rsidRDefault="005D5664" w:rsidP="00B70156">
      <w:r w:rsidRPr="005D5664">
        <w:t xml:space="preserve">OSHA regulations included in 29 CFR part 1926.21 requires all employees receive safety training for work they are required to perform.  The </w:t>
      </w:r>
      <w:r w:rsidR="00947B19">
        <w:t>CAPEX</w:t>
      </w:r>
      <w:r w:rsidR="00947B19" w:rsidRPr="005D5664">
        <w:t xml:space="preserve"> </w:t>
      </w:r>
      <w:r w:rsidRPr="005D5664">
        <w:t>SSHO will conduct such training during their weekly safety meetings.  All site employees are required to attend their employer’s weekly safety meetings.</w:t>
      </w:r>
    </w:p>
    <w:p w14:paraId="502B7917" w14:textId="77777777" w:rsidR="005D5664" w:rsidRPr="005D5664" w:rsidRDefault="005D5664" w:rsidP="00B70156"/>
    <w:p w14:paraId="2ED13A3A" w14:textId="77777777" w:rsidR="005D5664" w:rsidRPr="005D5664" w:rsidRDefault="005D5664" w:rsidP="00B70156">
      <w:r w:rsidRPr="005D5664">
        <w:t xml:space="preserve">Attendance to </w:t>
      </w:r>
      <w:r w:rsidR="00947B19">
        <w:t>CAPEX</w:t>
      </w:r>
      <w:r w:rsidR="00947B19" w:rsidRPr="005D5664">
        <w:t xml:space="preserve"> </w:t>
      </w:r>
      <w:r w:rsidRPr="005D5664">
        <w:t xml:space="preserve">safety meetings does not alleviate the subcontractor’s own responsibility to train subcontractor personnel.  </w:t>
      </w:r>
    </w:p>
    <w:p w14:paraId="2BB398DD" w14:textId="77777777" w:rsidR="005D5664" w:rsidRPr="005D5664" w:rsidRDefault="005D5664" w:rsidP="00B70156"/>
    <w:p w14:paraId="23FC2F4D" w14:textId="77777777" w:rsidR="005D5664" w:rsidRDefault="005D5664" w:rsidP="00B70156">
      <w:r w:rsidRPr="005D5664">
        <w:t xml:space="preserve">Documentation of weekly safety meetings will include signatures of all attendees and a general overview of all topics discussed.  Documentation of all </w:t>
      </w:r>
      <w:r w:rsidR="00947B19">
        <w:t>CAPEX</w:t>
      </w:r>
      <w:r w:rsidR="00947B19" w:rsidRPr="005D5664">
        <w:t xml:space="preserve"> </w:t>
      </w:r>
      <w:r w:rsidRPr="005D5664">
        <w:t>safety meetings will be retained on-site until project completion.  Training for unique issues and specific problems will be conducted when applicable.</w:t>
      </w:r>
    </w:p>
    <w:p w14:paraId="1CAF6EB9" w14:textId="77777777" w:rsidR="00B70156" w:rsidRDefault="00F86795" w:rsidP="00C074D1">
      <w:pPr>
        <w:pStyle w:val="Heading2"/>
        <w:numPr>
          <w:ilvl w:val="1"/>
          <w:numId w:val="1"/>
        </w:numPr>
      </w:pPr>
      <w:bookmarkStart w:id="26" w:name="_Toc98489861"/>
      <w:r>
        <w:t>Indoctrination</w:t>
      </w:r>
      <w:bookmarkEnd w:id="26"/>
    </w:p>
    <w:p w14:paraId="11376934" w14:textId="1670418E" w:rsidR="00215763" w:rsidRPr="00215763" w:rsidRDefault="00215763" w:rsidP="00215763">
      <w:r>
        <w:t xml:space="preserve">Before any </w:t>
      </w:r>
      <w:r w:rsidR="00947B19">
        <w:t xml:space="preserve">CAPEX </w:t>
      </w:r>
      <w:r>
        <w:t>Employee of Subcontractor begins work on</w:t>
      </w:r>
      <w:r w:rsidR="001E1FDB">
        <w:t xml:space="preserve"> </w:t>
      </w:r>
      <w:r w:rsidR="00BF10FC">
        <w:t>site,</w:t>
      </w:r>
      <w:r>
        <w:t xml:space="preserve"> they will be instructed on the specific requirements of this Accident Prevention Plan, which will include all specific issues addressed in this plan. New employees shall be instructed on all areas of the job specific accident prevention plan.</w:t>
      </w:r>
    </w:p>
    <w:p w14:paraId="15CBB9FF" w14:textId="77777777" w:rsidR="00F86795" w:rsidRDefault="00F86795" w:rsidP="00C074D1">
      <w:pPr>
        <w:pStyle w:val="Heading2"/>
        <w:numPr>
          <w:ilvl w:val="1"/>
          <w:numId w:val="1"/>
        </w:numPr>
      </w:pPr>
      <w:bookmarkStart w:id="27" w:name="_Toc98489862"/>
      <w:r>
        <w:t>List of Mandatory Trainings</w:t>
      </w:r>
      <w:bookmarkEnd w:id="27"/>
    </w:p>
    <w:p w14:paraId="43AB37C4" w14:textId="77777777" w:rsidR="00215763" w:rsidRDefault="00215763" w:rsidP="00215763">
      <w:r>
        <w:t xml:space="preserve">Mandatory training on this project shall consist of the elements required for </w:t>
      </w:r>
      <w:proofErr w:type="gramStart"/>
      <w:r>
        <w:t>each individual</w:t>
      </w:r>
      <w:proofErr w:type="gramEnd"/>
      <w:r>
        <w:t xml:space="preserve"> to complete their </w:t>
      </w:r>
      <w:r w:rsidR="00FD45B0">
        <w:t>specific</w:t>
      </w:r>
      <w:r>
        <w:t xml:space="preserve"> task of work.</w:t>
      </w:r>
      <w:r w:rsidR="00FD45B0">
        <w:t xml:space="preserve"> Recurring training will also be covered in the AHA.</w:t>
      </w:r>
    </w:p>
    <w:p w14:paraId="1A8722A9" w14:textId="704E84E3" w:rsidR="008E42BF" w:rsidRDefault="00FD45B0" w:rsidP="00215763">
      <w:r>
        <w:br/>
        <w:t xml:space="preserve">CPR/First Aid </w:t>
      </w:r>
      <w:r w:rsidR="00160191">
        <w:t>qualifications</w:t>
      </w:r>
      <w:r>
        <w:t xml:space="preserve"> shall be </w:t>
      </w:r>
      <w:r w:rsidR="00344177">
        <w:t>ALWAYS maintained by at least 2 key personnel onsite</w:t>
      </w:r>
      <w:r w:rsidRPr="00FD45B0">
        <w:t>.</w:t>
      </w:r>
      <w:r w:rsidR="00160191" w:rsidRPr="00160191">
        <w:t xml:space="preserve"> </w:t>
      </w:r>
      <w:r w:rsidR="00344177" w:rsidRPr="00160191">
        <w:t>Also,</w:t>
      </w:r>
      <w:r w:rsidR="00160191" w:rsidRPr="00160191">
        <w:t xml:space="preserve"> all site personnel are required </w:t>
      </w:r>
      <w:r w:rsidR="008E42BF">
        <w:t>to be trained and have an OSHA-1</w:t>
      </w:r>
      <w:r w:rsidR="00160191" w:rsidRPr="00160191">
        <w:t>0 Card.</w:t>
      </w:r>
      <w:r w:rsidR="008E42BF">
        <w:t xml:space="preserve"> We will </w:t>
      </w:r>
      <w:r w:rsidR="00344177">
        <w:t>always have</w:t>
      </w:r>
      <w:r w:rsidR="008E42BF">
        <w:t xml:space="preserve"> a competent person and an individual that has completed and received their OSHA-30 training. </w:t>
      </w:r>
    </w:p>
    <w:p w14:paraId="4D4979AC" w14:textId="77777777" w:rsidR="008E42BF" w:rsidRDefault="008E42BF" w:rsidP="00215763"/>
    <w:p w14:paraId="16CD91E1" w14:textId="77777777" w:rsidR="00FD45B0" w:rsidRPr="00215763" w:rsidRDefault="008E42BF" w:rsidP="00215763">
      <w:r>
        <w:t xml:space="preserve">Although the same person may be both the Competent Person and the OSHA-30 Certified individual </w:t>
      </w:r>
      <w:r w:rsidR="00947B19">
        <w:t xml:space="preserve">CAPEX </w:t>
      </w:r>
      <w:r>
        <w:t>will always fulfill this requirement.</w:t>
      </w:r>
      <w:r w:rsidR="00FD45B0">
        <w:rPr>
          <w:b/>
          <w:u w:val="single"/>
        </w:rPr>
        <w:t xml:space="preserve"> </w:t>
      </w:r>
    </w:p>
    <w:p w14:paraId="676228C5" w14:textId="77777777" w:rsidR="00F86795" w:rsidRDefault="00F86795" w:rsidP="00C074D1">
      <w:pPr>
        <w:pStyle w:val="Heading2"/>
        <w:numPr>
          <w:ilvl w:val="1"/>
          <w:numId w:val="1"/>
        </w:numPr>
      </w:pPr>
      <w:bookmarkStart w:id="28" w:name="_Toc98489863"/>
      <w:r>
        <w:t>Emergency Response Training</w:t>
      </w:r>
      <w:bookmarkEnd w:id="28"/>
    </w:p>
    <w:p w14:paraId="3BC30B12" w14:textId="123AFFEE" w:rsidR="000941CE" w:rsidRDefault="00947B19" w:rsidP="000941CE">
      <w:r>
        <w:t xml:space="preserve">CAPEX </w:t>
      </w:r>
      <w:r w:rsidR="000941CE">
        <w:t xml:space="preserve">intentions are to provide a safe working environment to </w:t>
      </w:r>
      <w:r w:rsidR="00344177">
        <w:t>all</w:t>
      </w:r>
      <w:r w:rsidR="000941CE">
        <w:t xml:space="preserve"> its personnel. </w:t>
      </w:r>
      <w:r w:rsidR="0017540B">
        <w:t>However,</w:t>
      </w:r>
      <w:r w:rsidR="000941CE">
        <w:t xml:space="preserve"> if an injury should occur, proper accident reporting and investigative procedures must be activated. The following is the general policy of accident reporting and investigative procedures of </w:t>
      </w:r>
      <w:r>
        <w:t>CAPEX</w:t>
      </w:r>
      <w:r w:rsidR="000941CE">
        <w:t>:</w:t>
      </w:r>
    </w:p>
    <w:p w14:paraId="448C94E5" w14:textId="77777777" w:rsidR="000941CE" w:rsidRDefault="000941CE" w:rsidP="00C074D1">
      <w:pPr>
        <w:pStyle w:val="ListParagraph"/>
        <w:numPr>
          <w:ilvl w:val="0"/>
          <w:numId w:val="8"/>
        </w:numPr>
      </w:pPr>
      <w:r>
        <w:t>Employees shall immediately report all injuries, sustained while on duty, immediately to the field site manager.</w:t>
      </w:r>
    </w:p>
    <w:p w14:paraId="6038E97C" w14:textId="39C4C757" w:rsidR="000941CE" w:rsidRDefault="000941CE" w:rsidP="00C074D1">
      <w:pPr>
        <w:pStyle w:val="ListParagraph"/>
        <w:numPr>
          <w:ilvl w:val="0"/>
          <w:numId w:val="8"/>
        </w:numPr>
      </w:pPr>
      <w:r>
        <w:t xml:space="preserve">The field site manager shall be responsible for seeing that injured employees receive immediate medical </w:t>
      </w:r>
      <w:r w:rsidR="00344177">
        <w:t>attention,</w:t>
      </w:r>
      <w:r>
        <w:t xml:space="preserve"> and the details of the incident are reported.</w:t>
      </w:r>
    </w:p>
    <w:p w14:paraId="02622127" w14:textId="77777777" w:rsidR="000941CE" w:rsidRDefault="000941CE" w:rsidP="000941CE"/>
    <w:p w14:paraId="099E8640" w14:textId="77777777" w:rsidR="000941CE" w:rsidRDefault="000941CE" w:rsidP="000941CE">
      <w:r>
        <w:t>Immediately following an injury, the field site manager shall:</w:t>
      </w:r>
    </w:p>
    <w:p w14:paraId="2190F7C2" w14:textId="77777777" w:rsidR="000941CE" w:rsidRDefault="000941CE" w:rsidP="00C074D1">
      <w:pPr>
        <w:pStyle w:val="ListParagraph"/>
        <w:numPr>
          <w:ilvl w:val="0"/>
          <w:numId w:val="9"/>
        </w:numPr>
      </w:pPr>
      <w:r>
        <w:t>Arrange for immediate medical attention and proper transportation to the place of treatment.</w:t>
      </w:r>
    </w:p>
    <w:p w14:paraId="517D81EB" w14:textId="286AE5F5" w:rsidR="000941CE" w:rsidRDefault="000941CE" w:rsidP="00C074D1">
      <w:pPr>
        <w:pStyle w:val="ListParagraph"/>
        <w:numPr>
          <w:ilvl w:val="0"/>
          <w:numId w:val="9"/>
        </w:numPr>
      </w:pPr>
      <w:r>
        <w:lastRenderedPageBreak/>
        <w:t xml:space="preserve">Completely fill out </w:t>
      </w:r>
      <w:r w:rsidR="00344177">
        <w:t xml:space="preserve">an </w:t>
      </w:r>
      <w:r>
        <w:t>incident report form. The incident report form must be submitted within 24 hours.</w:t>
      </w:r>
    </w:p>
    <w:p w14:paraId="56EDE4A8" w14:textId="77777777" w:rsidR="000941CE" w:rsidRDefault="000941CE" w:rsidP="00C074D1">
      <w:pPr>
        <w:pStyle w:val="ListParagraph"/>
        <w:numPr>
          <w:ilvl w:val="0"/>
          <w:numId w:val="9"/>
        </w:numPr>
      </w:pPr>
      <w:r>
        <w:t>Start the investigative process to prevent recurrence of the same accident.</w:t>
      </w:r>
    </w:p>
    <w:p w14:paraId="7F69DFBD" w14:textId="77777777" w:rsidR="000941CE" w:rsidRDefault="000941CE" w:rsidP="00C074D1">
      <w:pPr>
        <w:pStyle w:val="ListParagraph"/>
        <w:numPr>
          <w:ilvl w:val="0"/>
          <w:numId w:val="9"/>
        </w:numPr>
      </w:pPr>
      <w:r>
        <w:t xml:space="preserve">When a field site manager is aware of lost time (disabling injury) accident, he/she shall immediately report the injury to the </w:t>
      </w:r>
      <w:r w:rsidR="00947B19">
        <w:t xml:space="preserve">CAPEX </w:t>
      </w:r>
      <w:r>
        <w:t>project manager.</w:t>
      </w:r>
    </w:p>
    <w:p w14:paraId="1BB94648" w14:textId="77777777" w:rsidR="000941CE" w:rsidRDefault="000941CE" w:rsidP="000941CE"/>
    <w:p w14:paraId="2DC9EBEF" w14:textId="77777777" w:rsidR="000941CE" w:rsidRPr="000941CE" w:rsidRDefault="000941CE" w:rsidP="000941CE">
      <w:r>
        <w:t>In the event of death or very serious injury, the President shall inform OSHA. The project manager shall be responsible for keeping management informed on the status of all accidents, the maintenance of accident report records and for administration of industrial injury reports to comply with the law.</w:t>
      </w:r>
    </w:p>
    <w:p w14:paraId="366CF702" w14:textId="77777777" w:rsidR="00F86795" w:rsidRDefault="00160191" w:rsidP="00C074D1">
      <w:pPr>
        <w:pStyle w:val="Heading2"/>
        <w:numPr>
          <w:ilvl w:val="1"/>
          <w:numId w:val="1"/>
        </w:numPr>
      </w:pPr>
      <w:bookmarkStart w:id="29" w:name="_Toc98489864"/>
      <w:r>
        <w:t>Supervisory and Employee Safety Meetings</w:t>
      </w:r>
      <w:bookmarkEnd w:id="29"/>
    </w:p>
    <w:p w14:paraId="0D4CD0A3" w14:textId="77777777" w:rsidR="00471B88" w:rsidRDefault="00947B19" w:rsidP="003032B8">
      <w:pPr>
        <w:rPr>
          <w:rFonts w:cstheme="minorHAnsi"/>
          <w:b/>
          <w:bCs/>
          <w:color w:val="000000"/>
          <w:sz w:val="28"/>
          <w:szCs w:val="24"/>
          <w:u w:val="single"/>
        </w:rPr>
      </w:pPr>
      <w:r>
        <w:t xml:space="preserve">CAPEX </w:t>
      </w:r>
      <w:r w:rsidR="00160191">
        <w:t>field personnel will hold a brief ‘tailgate’ safety meeting to discuss possible site hazards each morning prior to commencing work. Weekly safety meetings will be documented on the Safety Meeting Log Sheet.</w:t>
      </w:r>
    </w:p>
    <w:p w14:paraId="56ECA693" w14:textId="77777777" w:rsidR="005D5664" w:rsidRDefault="00471B88" w:rsidP="00C074D1">
      <w:pPr>
        <w:pStyle w:val="Heading1"/>
        <w:numPr>
          <w:ilvl w:val="0"/>
          <w:numId w:val="1"/>
        </w:numPr>
      </w:pPr>
      <w:bookmarkStart w:id="30" w:name="_Toc98489865"/>
      <w:r>
        <w:t>Safety and Health Inspections</w:t>
      </w:r>
      <w:bookmarkEnd w:id="30"/>
    </w:p>
    <w:p w14:paraId="4FBF396E" w14:textId="6B0B63C7" w:rsidR="00B81094" w:rsidRPr="00B81094" w:rsidRDefault="00B81094" w:rsidP="00C074D1">
      <w:pPr>
        <w:pStyle w:val="Heading2"/>
        <w:numPr>
          <w:ilvl w:val="1"/>
          <w:numId w:val="1"/>
        </w:numPr>
      </w:pPr>
      <w:bookmarkStart w:id="31" w:name="_Toc98489866"/>
      <w:r>
        <w:t xml:space="preserve">Who, </w:t>
      </w:r>
      <w:proofErr w:type="gramStart"/>
      <w:r w:rsidR="005F1A44">
        <w:t>When</w:t>
      </w:r>
      <w:r w:rsidR="00BF10FC">
        <w:t xml:space="preserve">, </w:t>
      </w:r>
      <w:r>
        <w:t xml:space="preserve"> </w:t>
      </w:r>
      <w:r w:rsidR="00344177">
        <w:t>How</w:t>
      </w:r>
      <w:proofErr w:type="gramEnd"/>
      <w:r w:rsidR="00344177">
        <w:t>?</w:t>
      </w:r>
      <w:bookmarkEnd w:id="31"/>
    </w:p>
    <w:p w14:paraId="760B1D9B" w14:textId="77777777" w:rsidR="005D5664" w:rsidRPr="00CF72EC" w:rsidRDefault="00CF72EC" w:rsidP="00B81094">
      <w:r w:rsidRPr="00CF72EC">
        <w:t>The following individuals are responsible for conducting safety inspections:</w:t>
      </w:r>
    </w:p>
    <w:p w14:paraId="237BABB0" w14:textId="77777777" w:rsidR="00CF72EC" w:rsidRPr="00CF72EC" w:rsidRDefault="00CF72EC" w:rsidP="00B81094"/>
    <w:p w14:paraId="5A763376" w14:textId="07344D10" w:rsidR="00CF72EC" w:rsidRPr="00CF72EC" w:rsidRDefault="001E1FDB" w:rsidP="00B81094">
      <w:r>
        <w:t>Justin Lee</w:t>
      </w:r>
      <w:r w:rsidR="00344177">
        <w:t xml:space="preserve">: </w:t>
      </w:r>
      <w:r w:rsidR="00CF72EC" w:rsidRPr="00CF72EC">
        <w:t>SSHO</w:t>
      </w:r>
    </w:p>
    <w:p w14:paraId="56CA2E92" w14:textId="77777777" w:rsidR="00CF72EC" w:rsidRDefault="00CF72EC" w:rsidP="00B81094"/>
    <w:p w14:paraId="25696A83" w14:textId="57194642" w:rsidR="008E42BF" w:rsidRDefault="001E1FDB" w:rsidP="00B81094">
      <w:r>
        <w:t>Justin has</w:t>
      </w:r>
      <w:r w:rsidR="00CF72EC">
        <w:t xml:space="preserve"> completed 30-Hour OSHA Safety Training.  </w:t>
      </w:r>
      <w:r w:rsidR="00C10E78">
        <w:t>See certs at the end of this APP</w:t>
      </w:r>
    </w:p>
    <w:p w14:paraId="5827E467" w14:textId="77777777" w:rsidR="00DD0402" w:rsidRDefault="00DD0402" w:rsidP="00B81094"/>
    <w:p w14:paraId="0D7221D5" w14:textId="77777777" w:rsidR="00DC56EC" w:rsidRDefault="00DC56EC" w:rsidP="00B81094">
      <w:r>
        <w:t>Safety Inspections will be performed continuously and ongoing throughout the day.  Any safety violations will be corrected immediately.  The SSHO and Project Manager have full authority to stop work should a safety concern present itself which warrants stopping work until the issue is resolved.</w:t>
      </w:r>
      <w:r w:rsidR="00396BB4">
        <w:t xml:space="preserve">  Follow-up on corrective action will take place throughout the day until the deficiency has been resolved.</w:t>
      </w:r>
    </w:p>
    <w:p w14:paraId="6E8896C2" w14:textId="77777777" w:rsidR="00396BB4" w:rsidRDefault="00396BB4" w:rsidP="00B81094"/>
    <w:p w14:paraId="090C7B07" w14:textId="77777777" w:rsidR="00396BB4" w:rsidRDefault="00396BB4" w:rsidP="00B81094">
      <w:r>
        <w:t>Construction Supervisor Safety Checklist (sample) can be found in</w:t>
      </w:r>
      <w:r w:rsidR="008E42BF">
        <w:t xml:space="preserve"> Section 14.</w:t>
      </w:r>
      <w:r>
        <w:t xml:space="preserve"> </w:t>
      </w:r>
    </w:p>
    <w:p w14:paraId="3ED87A69" w14:textId="77777777" w:rsidR="00B81094" w:rsidRDefault="00B81094" w:rsidP="00B81094"/>
    <w:p w14:paraId="11DCD0D5" w14:textId="77777777" w:rsidR="00B81094" w:rsidRPr="00B81094" w:rsidRDefault="00B81094" w:rsidP="00B81094">
      <w:pPr>
        <w:rPr>
          <w:b/>
          <w:u w:val="single"/>
        </w:rPr>
      </w:pPr>
      <w:r>
        <w:rPr>
          <w:b/>
          <w:u w:val="single"/>
        </w:rPr>
        <w:t>*** For any dangers that are serious and/or immediately dangerous to life or health, work shall be stopped until corrective actions have been made. Every employee onsite has this obligation to protect not only themselves but the other people working around them.</w:t>
      </w:r>
    </w:p>
    <w:p w14:paraId="5F44482E" w14:textId="77777777" w:rsidR="00B81094" w:rsidRDefault="00B81094" w:rsidP="00C074D1">
      <w:pPr>
        <w:pStyle w:val="Heading2"/>
        <w:numPr>
          <w:ilvl w:val="1"/>
          <w:numId w:val="1"/>
        </w:numPr>
      </w:pPr>
      <w:bookmarkStart w:id="32" w:name="_Toc98489867"/>
      <w:r>
        <w:t>Certifications Required for Inspections</w:t>
      </w:r>
      <w:bookmarkEnd w:id="32"/>
    </w:p>
    <w:p w14:paraId="5991ED84" w14:textId="1B3D3303" w:rsidR="00B81094" w:rsidRDefault="001E1FDB" w:rsidP="003032B8">
      <w:r>
        <w:t>Justin Lee has</w:t>
      </w:r>
      <w:r w:rsidR="00B81094">
        <w:t xml:space="preserve"> completed 30-Hour OSHA Safety Training.  </w:t>
      </w:r>
      <w:r w:rsidR="00C10E78">
        <w:t>See certificates at the end of this APP.</w:t>
      </w:r>
    </w:p>
    <w:p w14:paraId="4E51D4DE" w14:textId="77777777" w:rsidR="00830A3E" w:rsidRDefault="00830A3E" w:rsidP="00C074D1">
      <w:pPr>
        <w:pStyle w:val="Heading1"/>
        <w:numPr>
          <w:ilvl w:val="0"/>
          <w:numId w:val="1"/>
        </w:numPr>
      </w:pPr>
      <w:bookmarkStart w:id="33" w:name="_Toc98489868"/>
      <w:r>
        <w:t>Safety and Health Expectations and Compliance</w:t>
      </w:r>
      <w:bookmarkEnd w:id="33"/>
    </w:p>
    <w:p w14:paraId="3460226A" w14:textId="77777777" w:rsidR="00830A3E" w:rsidRDefault="00830A3E" w:rsidP="00C074D1">
      <w:pPr>
        <w:pStyle w:val="Heading2"/>
        <w:numPr>
          <w:ilvl w:val="1"/>
          <w:numId w:val="1"/>
        </w:numPr>
      </w:pPr>
      <w:bookmarkStart w:id="34" w:name="_Toc98489869"/>
      <w:r>
        <w:lastRenderedPageBreak/>
        <w:t>Safety Program Goals and Objectives</w:t>
      </w:r>
      <w:bookmarkEnd w:id="34"/>
    </w:p>
    <w:p w14:paraId="67150736" w14:textId="6B972599" w:rsidR="009457CD" w:rsidRPr="009457CD" w:rsidRDefault="00DD0402" w:rsidP="009457CD">
      <w:r>
        <w:t>T</w:t>
      </w:r>
      <w:r w:rsidR="004F5C39">
        <w:t xml:space="preserve">hat we </w:t>
      </w:r>
      <w:r>
        <w:t xml:space="preserve">will </w:t>
      </w:r>
      <w:r w:rsidR="004F5C39">
        <w:t>complete</w:t>
      </w:r>
      <w:r>
        <w:t xml:space="preserve"> projects</w:t>
      </w:r>
      <w:r w:rsidR="004F5C39">
        <w:t xml:space="preserve"> without </w:t>
      </w:r>
      <w:r w:rsidR="005F1A44">
        <w:t>lost time</w:t>
      </w:r>
      <w:r w:rsidR="004F5C39">
        <w:t xml:space="preserve"> </w:t>
      </w:r>
      <w:r>
        <w:t xml:space="preserve">or </w:t>
      </w:r>
      <w:r w:rsidR="004F5C39">
        <w:t>injury</w:t>
      </w:r>
      <w:r>
        <w:t xml:space="preserve"> in accordance with </w:t>
      </w:r>
      <w:r w:rsidR="004F5C39">
        <w:t xml:space="preserve">OSHA, State, </w:t>
      </w:r>
      <w:r>
        <w:t xml:space="preserve">and </w:t>
      </w:r>
      <w:r w:rsidR="004F5C39">
        <w:t>Federal Safety regulations.</w:t>
      </w:r>
    </w:p>
    <w:p w14:paraId="2CC28021" w14:textId="77777777" w:rsidR="00830A3E" w:rsidRDefault="00830A3E" w:rsidP="00C074D1">
      <w:pPr>
        <w:pStyle w:val="Heading2"/>
        <w:numPr>
          <w:ilvl w:val="1"/>
          <w:numId w:val="1"/>
        </w:numPr>
      </w:pPr>
      <w:bookmarkStart w:id="35" w:name="_Toc98489870"/>
      <w:r>
        <w:t>Company Incentive Programs</w:t>
      </w:r>
      <w:bookmarkEnd w:id="35"/>
    </w:p>
    <w:p w14:paraId="3CBA3FD7" w14:textId="77777777" w:rsidR="009457CD" w:rsidRPr="009457CD" w:rsidRDefault="009457CD" w:rsidP="009457CD">
      <w:r>
        <w:t>N/A</w:t>
      </w:r>
    </w:p>
    <w:p w14:paraId="502FEA61" w14:textId="77777777" w:rsidR="00830A3E" w:rsidRDefault="00830A3E" w:rsidP="00C074D1">
      <w:pPr>
        <w:pStyle w:val="Heading2"/>
        <w:numPr>
          <w:ilvl w:val="1"/>
          <w:numId w:val="1"/>
        </w:numPr>
      </w:pPr>
      <w:bookmarkStart w:id="36" w:name="_Toc98489871"/>
      <w:r>
        <w:t>Policies and Procedures Regarding Noncompliance</w:t>
      </w:r>
      <w:bookmarkEnd w:id="36"/>
    </w:p>
    <w:p w14:paraId="593F6BD2" w14:textId="2FFB28D7" w:rsidR="001409BA" w:rsidRDefault="00947B19" w:rsidP="001409BA">
      <w:r>
        <w:t xml:space="preserve">CAPEX </w:t>
      </w:r>
      <w:r w:rsidR="001409BA">
        <w:t xml:space="preserve">is committed to conducting our operations in a safe manner.  </w:t>
      </w:r>
      <w:r w:rsidR="00344177">
        <w:t>To</w:t>
      </w:r>
      <w:r w:rsidR="001409BA">
        <w:t xml:space="preserve"> ensure compliance with company policies on all </w:t>
      </w:r>
      <w:r>
        <w:t xml:space="preserve">CAPEX </w:t>
      </w:r>
      <w:r w:rsidR="001409BA">
        <w:t xml:space="preserve">projects, a progressive disciplinary procedure is required.  Personnel who do not follow safety regulations and </w:t>
      </w:r>
      <w:r>
        <w:t xml:space="preserve">CAPEX </w:t>
      </w:r>
      <w:r w:rsidR="001409BA">
        <w:t xml:space="preserve">polices regarding safety will not be allowed to continue working for </w:t>
      </w:r>
      <w:r>
        <w:t>CAPEX</w:t>
      </w:r>
      <w:r w:rsidR="001409BA">
        <w:t xml:space="preserve">, either as </w:t>
      </w:r>
      <w:r>
        <w:t xml:space="preserve">CAPEX </w:t>
      </w:r>
      <w:r w:rsidR="001409BA">
        <w:t>employees or as subcontractors.  The progressive safety disciplinary procedure will be as follows:</w:t>
      </w:r>
    </w:p>
    <w:p w14:paraId="7118364C" w14:textId="77777777" w:rsidR="001409BA" w:rsidRDefault="001409BA" w:rsidP="001409BA"/>
    <w:p w14:paraId="48E7E7BD" w14:textId="77777777" w:rsidR="001409BA" w:rsidRDefault="001409BA" w:rsidP="001409BA">
      <w:r>
        <w:t>First offense:</w:t>
      </w:r>
    </w:p>
    <w:p w14:paraId="03B20752" w14:textId="77777777" w:rsidR="001409BA" w:rsidRDefault="001409BA" w:rsidP="001409BA">
      <w:r>
        <w:t>Required to stop work immediately and /or removal from the job site until the safety violation has been addressed and corrected. Immediate correction of safety violation.  Written personal safety citation to person involved. Person will be required to meet conditions (set by SSHO) prior to being allowed back on site such as retraining, personal commitment to safety, etc. Copy of personal citation is given to direct supervisor of the person who received the citation. Safety violators can only be allowed back on-site with the approval of the SSHO and PM. Safety citations are reviewed weekly with the PM, his/her direct supervisor (General Manger, Division Manager or Vice President) and monthly with the Vice Presidents and President.</w:t>
      </w:r>
    </w:p>
    <w:p w14:paraId="5FCF771B" w14:textId="77777777" w:rsidR="001409BA" w:rsidRDefault="001409BA" w:rsidP="001409BA"/>
    <w:p w14:paraId="351927FE" w14:textId="77777777" w:rsidR="001409BA" w:rsidRDefault="001409BA" w:rsidP="001409BA">
      <w:r>
        <w:t>Second offense:</w:t>
      </w:r>
    </w:p>
    <w:p w14:paraId="2120054E" w14:textId="77777777" w:rsidR="001409BA" w:rsidRDefault="001409BA" w:rsidP="001409BA">
      <w:r>
        <w:t xml:space="preserve">Same as the first offense. Suspension from all </w:t>
      </w:r>
      <w:r w:rsidR="00947B19">
        <w:t xml:space="preserve">CAPEX </w:t>
      </w:r>
      <w:r>
        <w:t>job sites for a specified period of time (depending on the severity of the offense). Direct supervisor of the person receiving a personal citation will be given a supervisory citation.  In addition, supervisory citations may be given to all personnel in any supervisory role to this person (PM, SSO, site superintendent, division manager, general manager, etc.).</w:t>
      </w:r>
    </w:p>
    <w:p w14:paraId="6478467E" w14:textId="77777777" w:rsidR="001409BA" w:rsidRDefault="001409BA" w:rsidP="001409BA"/>
    <w:p w14:paraId="753542B6" w14:textId="77777777" w:rsidR="001409BA" w:rsidRDefault="001409BA" w:rsidP="001409BA">
      <w:r>
        <w:t>Third offense:</w:t>
      </w:r>
    </w:p>
    <w:p w14:paraId="0792B398" w14:textId="515A9E84" w:rsidR="001409BA" w:rsidRDefault="001409BA" w:rsidP="001409BA">
      <w:r>
        <w:t xml:space="preserve">Same as the first offense. Permanent removal from all </w:t>
      </w:r>
      <w:r w:rsidR="00947B19">
        <w:t xml:space="preserve">CAPEX </w:t>
      </w:r>
      <w:r>
        <w:t>project sites. Direct supervisor of the person receiving a personal citation will be given a supervisory citation.  In addition, supervisory citations may be given to all personnel in any supervisory role to this person (PM, SSHO, site superintendent, division manager, general manager, etc.). Suspension or Termination.</w:t>
      </w:r>
    </w:p>
    <w:p w14:paraId="22008777" w14:textId="77777777" w:rsidR="001409BA" w:rsidRDefault="001409BA" w:rsidP="001409BA">
      <w:r>
        <w:t xml:space="preserve">This progressive disciplinary procedure may be changed due to the severity of the offense.  Severe offenses may require immediate termination.  This determination will be made by the person giving the citation in conjunction with the Project Manager, General Manager, and Health and Safety Manger.  </w:t>
      </w:r>
    </w:p>
    <w:p w14:paraId="0959B162" w14:textId="77777777" w:rsidR="001409BA" w:rsidRDefault="001409BA" w:rsidP="001409BA"/>
    <w:p w14:paraId="50F6A536" w14:textId="77777777" w:rsidR="001409BA" w:rsidRDefault="001409BA" w:rsidP="001409BA">
      <w:r>
        <w:t xml:space="preserve">In addition, safety violations will be tracked by </w:t>
      </w:r>
      <w:r w:rsidR="00947B19">
        <w:t>CAPEX</w:t>
      </w:r>
      <w:r>
        <w:t xml:space="preserve">.  Project managers shall review all personnel safety records and have the authority to restrict any personnel who have safety violations from work on </w:t>
      </w:r>
      <w:r>
        <w:lastRenderedPageBreak/>
        <w:t>their projects.  Safety violations may be rectified after a period of time if no additional safety issues are found.  These violations will be rectified by a letter in the file stapled to the safety citation as follows:</w:t>
      </w:r>
    </w:p>
    <w:p w14:paraId="212CF3B1" w14:textId="77777777" w:rsidR="001409BA" w:rsidRDefault="001409BA" w:rsidP="001409BA"/>
    <w:p w14:paraId="548D966E" w14:textId="77777777" w:rsidR="001409BA" w:rsidRDefault="001409BA" w:rsidP="001409BA">
      <w:r>
        <w:t>Personal violations will be reviewed after one year.  If no violations were received within the past year, a letter stating this will be placed in the file over the safety violation.  The safety record of that person will be considered clean unless they receive an additional safety violation for the same offense as the original.</w:t>
      </w:r>
    </w:p>
    <w:p w14:paraId="56D0DE97" w14:textId="77777777" w:rsidR="001409BA" w:rsidRDefault="001409BA" w:rsidP="001409BA"/>
    <w:p w14:paraId="25F81E86" w14:textId="77777777" w:rsidR="009457CD" w:rsidRPr="009457CD" w:rsidRDefault="001409BA" w:rsidP="001409BA">
      <w:r>
        <w:t>Supervisory violations will be reviewed after four months and given a letter over the supervisory safety citation.  If no additional violations were received within the last four months, a letter stating this will be placed in the file over the supervisory violation and the supervisor’s record will be considered clean.</w:t>
      </w:r>
    </w:p>
    <w:p w14:paraId="3AB7C216" w14:textId="77777777" w:rsidR="009457CD" w:rsidRDefault="00830A3E" w:rsidP="00C074D1">
      <w:pPr>
        <w:pStyle w:val="Heading2"/>
        <w:numPr>
          <w:ilvl w:val="1"/>
          <w:numId w:val="1"/>
        </w:numPr>
      </w:pPr>
      <w:bookmarkStart w:id="37" w:name="_Toc98489872"/>
      <w:r>
        <w:t>Procedures for Holding Supervisors Accountable</w:t>
      </w:r>
      <w:bookmarkEnd w:id="37"/>
    </w:p>
    <w:p w14:paraId="369DA3CE" w14:textId="77777777" w:rsidR="00E74FB6" w:rsidRDefault="00E74FB6" w:rsidP="00E74FB6">
      <w:r>
        <w:t xml:space="preserve">The following is quoted from the </w:t>
      </w:r>
      <w:r w:rsidR="00947B19">
        <w:t xml:space="preserve">CAPEX </w:t>
      </w:r>
      <w:r>
        <w:t>Corporate Policies and Procedures Manual:</w:t>
      </w:r>
    </w:p>
    <w:p w14:paraId="58A1D932" w14:textId="77777777" w:rsidR="00E74FB6" w:rsidRDefault="00E74FB6" w:rsidP="00E74FB6"/>
    <w:p w14:paraId="54163851" w14:textId="77777777" w:rsidR="00E74FB6" w:rsidRDefault="00E74FB6" w:rsidP="00E74FB6">
      <w:r>
        <w:t xml:space="preserve">“First line supervisors and management, site managers, department managers, and safety representatives are responsible for enforcing all safety and health policies. </w:t>
      </w:r>
      <w:r w:rsidR="00947B19">
        <w:t xml:space="preserve">CAPEX </w:t>
      </w:r>
      <w:r>
        <w:t>will take disciplinary action against employee-owners for failing to enforce such policies.”</w:t>
      </w:r>
    </w:p>
    <w:p w14:paraId="737B5D81" w14:textId="77777777" w:rsidR="00E74FB6" w:rsidRDefault="00E74FB6" w:rsidP="00E74FB6"/>
    <w:p w14:paraId="5EBF1526" w14:textId="77777777" w:rsidR="00830A3E" w:rsidRDefault="00E74FB6" w:rsidP="00E74FB6">
      <w:r>
        <w:t>Also, the policy states: “</w:t>
      </w:r>
      <w:r w:rsidR="00947B19">
        <w:t xml:space="preserve">CAPEX </w:t>
      </w:r>
      <w:r>
        <w:t xml:space="preserve">reserves the right to dismiss employee-owners who commit serious or repeat safety or health violations.” </w:t>
      </w:r>
      <w:r w:rsidR="00830A3E">
        <w:br w:type="page"/>
      </w:r>
    </w:p>
    <w:p w14:paraId="639B333C" w14:textId="77777777" w:rsidR="005D5664" w:rsidRDefault="007060B9" w:rsidP="00C074D1">
      <w:pPr>
        <w:pStyle w:val="Heading1"/>
        <w:numPr>
          <w:ilvl w:val="0"/>
          <w:numId w:val="1"/>
        </w:numPr>
      </w:pPr>
      <w:bookmarkStart w:id="38" w:name="_Toc98489873"/>
      <w:r>
        <w:lastRenderedPageBreak/>
        <w:t>Accident Reporting</w:t>
      </w:r>
      <w:bookmarkEnd w:id="38"/>
    </w:p>
    <w:p w14:paraId="54097C3B" w14:textId="77777777" w:rsidR="007060B9" w:rsidRDefault="007060B9" w:rsidP="00C074D1">
      <w:pPr>
        <w:pStyle w:val="Heading2"/>
        <w:numPr>
          <w:ilvl w:val="1"/>
          <w:numId w:val="1"/>
        </w:numPr>
      </w:pPr>
      <w:bookmarkStart w:id="39" w:name="_Toc98489874"/>
      <w:r>
        <w:t>Exposure Data</w:t>
      </w:r>
      <w:bookmarkEnd w:id="39"/>
    </w:p>
    <w:p w14:paraId="0AEFD1CE" w14:textId="77777777" w:rsidR="003541FA" w:rsidRPr="003541FA" w:rsidRDefault="003541FA" w:rsidP="003541FA">
      <w:r>
        <w:t xml:space="preserve">The SSHO with the assistance of the </w:t>
      </w:r>
      <w:r w:rsidR="00947B19">
        <w:t>CAPEX</w:t>
      </w:r>
      <w:r w:rsidR="00F3789D">
        <w:t xml:space="preserve"> </w:t>
      </w:r>
      <w:r>
        <w:t>Project Manager will complete a Monthly Exposure Report</w:t>
      </w:r>
      <w:r w:rsidR="00947B19">
        <w:t>.</w:t>
      </w:r>
    </w:p>
    <w:p w14:paraId="2D5094AB" w14:textId="77777777" w:rsidR="007060B9" w:rsidRDefault="007060B9" w:rsidP="00C074D1">
      <w:pPr>
        <w:pStyle w:val="Heading2"/>
        <w:numPr>
          <w:ilvl w:val="1"/>
          <w:numId w:val="1"/>
        </w:numPr>
      </w:pPr>
      <w:bookmarkStart w:id="40" w:name="_Toc98489875"/>
      <w:r>
        <w:t>Accident Investigations</w:t>
      </w:r>
      <w:r w:rsidR="003541FA">
        <w:t xml:space="preserve"> &amp;</w:t>
      </w:r>
      <w:r>
        <w:t xml:space="preserve"> Reports</w:t>
      </w:r>
      <w:bookmarkEnd w:id="40"/>
      <w:r w:rsidR="00F3789D">
        <w:t xml:space="preserve"> </w:t>
      </w:r>
    </w:p>
    <w:p w14:paraId="07642CE1" w14:textId="75F45136" w:rsidR="003541FA" w:rsidRPr="003541FA" w:rsidRDefault="003541FA" w:rsidP="003541FA">
      <w:r>
        <w:t xml:space="preserve">For all incidences including accidents, work-related illnesses, or near misses (near hits), the responsible party will notify the SSHS. Within 24 hours, the responsible party will provide a written accident report to </w:t>
      </w:r>
      <w:r w:rsidR="00947B19">
        <w:t>CAPEX</w:t>
      </w:r>
      <w:r>
        <w:t>, who will complete and send both an “Incident Report” and a completed ENG Form</w:t>
      </w:r>
      <w:r w:rsidR="00F3789D">
        <w:t xml:space="preserve"> </w:t>
      </w:r>
      <w:r>
        <w:t xml:space="preserve">3394 (both forms </w:t>
      </w:r>
      <w:r w:rsidR="00344177">
        <w:t>are in</w:t>
      </w:r>
      <w:r>
        <w:t xml:space="preserve"> Appendix A) to the CO/COR.</w:t>
      </w:r>
    </w:p>
    <w:p w14:paraId="291A7587" w14:textId="77777777" w:rsidR="007060B9" w:rsidRPr="007060B9" w:rsidRDefault="007060B9" w:rsidP="00C074D1">
      <w:pPr>
        <w:pStyle w:val="Heading2"/>
        <w:numPr>
          <w:ilvl w:val="1"/>
          <w:numId w:val="1"/>
        </w:numPr>
      </w:pPr>
      <w:bookmarkStart w:id="41" w:name="_Toc98489876"/>
      <w:r>
        <w:t>Immediate Notification of Major Accidents</w:t>
      </w:r>
      <w:bookmarkEnd w:id="41"/>
    </w:p>
    <w:p w14:paraId="771B81F3" w14:textId="4BB84469" w:rsidR="007060B9" w:rsidRDefault="00E70317" w:rsidP="007060B9">
      <w:r w:rsidRPr="00656375">
        <w:t xml:space="preserve">Because an incident can occur anywhere at any time, </w:t>
      </w:r>
      <w:r w:rsidR="00824D62" w:rsidRPr="00656375">
        <w:t>everyone</w:t>
      </w:r>
      <w:r w:rsidRPr="00656375">
        <w:t xml:space="preserve"> may become the first observer of an incident and as such has definite responsibilities.  These incidents may include hazardous material spills, fires and explosions, personnel injuries, transportation accidents, etc.  Any individual who discovers any of these situations becomes the </w:t>
      </w:r>
      <w:r w:rsidR="005F1A44" w:rsidRPr="00656375">
        <w:t>first responder</w:t>
      </w:r>
      <w:r w:rsidRPr="00656375">
        <w:t xml:space="preserve">.  The </w:t>
      </w:r>
      <w:r w:rsidR="007060B9">
        <w:t>CO/COR</w:t>
      </w:r>
      <w:r w:rsidRPr="00656375">
        <w:t xml:space="preserve"> should be notified as soon as possible.</w:t>
      </w:r>
    </w:p>
    <w:p w14:paraId="7555332C" w14:textId="77777777" w:rsidR="003541FA" w:rsidRDefault="003541FA" w:rsidP="007060B9"/>
    <w:p w14:paraId="60990E67" w14:textId="77777777" w:rsidR="003541FA" w:rsidRDefault="003541FA" w:rsidP="003541FA">
      <w:r>
        <w:t>In the event of a major accident, work-related illness, or near miss (near hit), the subcontractor will immediately notify the SSHS. This includes lost-work time cases and lost work-day cases. In the event of a fatality, or if three or more are injured from a particular incident, OSHA must be notified within 8- hours. For major accidents, the SSHS will notify the project manager within 4 hours of the event. An</w:t>
      </w:r>
    </w:p>
    <w:p w14:paraId="6ACA6327" w14:textId="77777777" w:rsidR="003541FA" w:rsidRDefault="003541FA" w:rsidP="003541FA">
      <w:r>
        <w:t>“Incident Report” and an ENG Form 3394 will be completed and sent to the CO/COR immediately along with a phone call for immediate notification.</w:t>
      </w:r>
    </w:p>
    <w:p w14:paraId="714AB1EC" w14:textId="77777777" w:rsidR="007060B9" w:rsidRDefault="007060B9" w:rsidP="007060B9"/>
    <w:p w14:paraId="59989428" w14:textId="77777777" w:rsidR="00ED08F1" w:rsidRPr="00656375" w:rsidRDefault="00ED08F1" w:rsidP="007060B9">
      <w:r w:rsidRPr="00656375">
        <w:t>The following accidents shall require immediate accident notification:</w:t>
      </w:r>
    </w:p>
    <w:p w14:paraId="4D78B240" w14:textId="77777777" w:rsidR="00ED08F1" w:rsidRPr="00656375" w:rsidRDefault="007060B9" w:rsidP="00C074D1">
      <w:pPr>
        <w:pStyle w:val="ListParagraph"/>
        <w:numPr>
          <w:ilvl w:val="0"/>
          <w:numId w:val="4"/>
        </w:numPr>
      </w:pPr>
      <w:r>
        <w:t>A fatal injury</w:t>
      </w:r>
    </w:p>
    <w:p w14:paraId="2A5B146C" w14:textId="77777777" w:rsidR="00ED08F1" w:rsidRPr="00656375" w:rsidRDefault="00ED08F1" w:rsidP="00C074D1">
      <w:pPr>
        <w:pStyle w:val="ListParagraph"/>
        <w:numPr>
          <w:ilvl w:val="0"/>
          <w:numId w:val="4"/>
        </w:numPr>
      </w:pPr>
      <w:r w:rsidRPr="00656375">
        <w:t>A permanent total disabilit</w:t>
      </w:r>
      <w:r w:rsidR="007060B9">
        <w:t>y</w:t>
      </w:r>
    </w:p>
    <w:p w14:paraId="032B3E8B" w14:textId="77777777" w:rsidR="00ED08F1" w:rsidRPr="00656375" w:rsidRDefault="007060B9" w:rsidP="00C074D1">
      <w:pPr>
        <w:pStyle w:val="ListParagraph"/>
        <w:numPr>
          <w:ilvl w:val="0"/>
          <w:numId w:val="4"/>
        </w:numPr>
      </w:pPr>
      <w:r>
        <w:t>A permanent partial disability</w:t>
      </w:r>
    </w:p>
    <w:p w14:paraId="2D0AFCAA" w14:textId="77777777" w:rsidR="00ED08F1" w:rsidRPr="00656375" w:rsidRDefault="00ED08F1" w:rsidP="00C074D1">
      <w:pPr>
        <w:pStyle w:val="ListParagraph"/>
        <w:numPr>
          <w:ilvl w:val="0"/>
          <w:numId w:val="4"/>
        </w:numPr>
      </w:pPr>
      <w:r w:rsidRPr="00656375">
        <w:t>The hospitalization of three or more people res</w:t>
      </w:r>
      <w:r w:rsidR="007060B9">
        <w:t>ulting from a single occurrence</w:t>
      </w:r>
    </w:p>
    <w:p w14:paraId="198BD902" w14:textId="77777777" w:rsidR="0086101A" w:rsidRDefault="00ED08F1" w:rsidP="00C074D1">
      <w:pPr>
        <w:pStyle w:val="ListParagraph"/>
        <w:numPr>
          <w:ilvl w:val="0"/>
          <w:numId w:val="4"/>
        </w:numPr>
      </w:pPr>
      <w:r w:rsidRPr="00656375">
        <w:t>Prop</w:t>
      </w:r>
      <w:r w:rsidR="007060B9">
        <w:t>erty damage of $200,000 or more</w:t>
      </w:r>
    </w:p>
    <w:p w14:paraId="2510E4A4" w14:textId="3A8D315B" w:rsidR="00165E8B" w:rsidRDefault="00165E8B" w:rsidP="00C074D1">
      <w:pPr>
        <w:pStyle w:val="Heading1"/>
        <w:numPr>
          <w:ilvl w:val="0"/>
          <w:numId w:val="1"/>
        </w:numPr>
      </w:pPr>
      <w:bookmarkStart w:id="42" w:name="_Toc98489877"/>
      <w:bookmarkStart w:id="43" w:name="_Hlk17887860"/>
      <w:r>
        <w:t>Medical Support</w:t>
      </w:r>
      <w:bookmarkEnd w:id="42"/>
    </w:p>
    <w:p w14:paraId="55AB54E9" w14:textId="449D1DF5" w:rsidR="00546E70" w:rsidRPr="00546E70" w:rsidRDefault="00546E70" w:rsidP="00F335E5">
      <w:pPr>
        <w:pStyle w:val="Heading2"/>
        <w:numPr>
          <w:ilvl w:val="1"/>
          <w:numId w:val="1"/>
        </w:numPr>
      </w:pPr>
      <w:bookmarkStart w:id="44" w:name="_Toc98489878"/>
      <w:r>
        <w:t>Address and Directions to the Nearest Hospital</w:t>
      </w:r>
      <w:bookmarkEnd w:id="44"/>
    </w:p>
    <w:p w14:paraId="2FE88C2E" w14:textId="71AB7E07" w:rsidR="00EC3BEA" w:rsidRDefault="00EC3BEA" w:rsidP="00C074D1">
      <w:pPr>
        <w:pStyle w:val="ListParagraph"/>
        <w:numPr>
          <w:ilvl w:val="0"/>
          <w:numId w:val="11"/>
        </w:numPr>
      </w:pPr>
      <w:bookmarkStart w:id="45" w:name="_Toc306757940"/>
      <w:bookmarkStart w:id="46" w:name="_Toc306758048"/>
      <w:bookmarkStart w:id="47" w:name="_Toc306790623"/>
      <w:bookmarkStart w:id="48" w:name="_Toc306790730"/>
      <w:bookmarkStart w:id="49" w:name="_Toc307223152"/>
      <w:bookmarkStart w:id="50" w:name="_Toc307223266"/>
      <w:bookmarkStart w:id="51" w:name="_Toc307309883"/>
      <w:bookmarkStart w:id="52" w:name="_Toc311096943"/>
      <w:bookmarkStart w:id="53" w:name="_Toc311097063"/>
      <w:bookmarkStart w:id="54" w:name="_Toc311097177"/>
      <w:bookmarkStart w:id="55" w:name="_Toc311099123"/>
      <w:bookmarkStart w:id="56" w:name="_Toc311104860"/>
      <w:bookmarkStart w:id="57" w:name="_Toc311105238"/>
      <w:bookmarkStart w:id="58" w:name="_Toc3456718"/>
      <w:bookmarkStart w:id="59" w:name="_Toc3456848"/>
      <w:bookmarkStart w:id="60" w:name="_Toc3457137"/>
      <w:bookmarkStart w:id="61" w:name="_Toc3457267"/>
      <w:bookmarkStart w:id="62" w:name="_Toc3457967"/>
      <w:bookmarkStart w:id="63" w:name="_Toc3458215"/>
      <w:bookmarkStart w:id="64" w:name="_Toc3458371"/>
      <w:bookmarkStart w:id="65" w:name="_Hlk17887226"/>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r>
        <w:t xml:space="preserve">Driving directions to </w:t>
      </w:r>
      <w:r w:rsidR="0035659F">
        <w:t>Banner</w:t>
      </w:r>
      <w:r w:rsidR="005F1A44">
        <w:t xml:space="preserve"> University Medical Center</w:t>
      </w:r>
      <w:r w:rsidR="00824D62">
        <w:t>,</w:t>
      </w:r>
      <w:r w:rsidR="0061562D">
        <w:t xml:space="preserve"> </w:t>
      </w:r>
      <w:r w:rsidR="005F1A44">
        <w:t>1625 N Campbell Ave</w:t>
      </w:r>
      <w:r w:rsidR="00824D62">
        <w:t xml:space="preserve">, </w:t>
      </w:r>
      <w:r w:rsidR="005F1A44">
        <w:t>Tucson, AZ 85719</w:t>
      </w:r>
      <w:r w:rsidR="0061562D">
        <w:t>.</w:t>
      </w:r>
    </w:p>
    <w:p w14:paraId="0D892035" w14:textId="187C3932" w:rsidR="0017540B" w:rsidRDefault="005F1A44" w:rsidP="005F1A44">
      <w:pPr>
        <w:pStyle w:val="ListParagraph"/>
        <w:numPr>
          <w:ilvl w:val="0"/>
          <w:numId w:val="11"/>
        </w:numPr>
      </w:pPr>
      <w:r>
        <w:t>Head west and turn right onto S 6</w:t>
      </w:r>
      <w:r w:rsidRPr="005F1A44">
        <w:rPr>
          <w:vertAlign w:val="superscript"/>
        </w:rPr>
        <w:t>th</w:t>
      </w:r>
      <w:r>
        <w:t xml:space="preserve"> Avenue.</w:t>
      </w:r>
    </w:p>
    <w:p w14:paraId="108875A2" w14:textId="620A2B0A" w:rsidR="005F1A44" w:rsidRDefault="005F1A44" w:rsidP="005F1A44">
      <w:pPr>
        <w:pStyle w:val="ListParagraph"/>
        <w:numPr>
          <w:ilvl w:val="0"/>
          <w:numId w:val="11"/>
        </w:numPr>
      </w:pPr>
      <w:r>
        <w:t>Continue .8 miles and turn right onto E 36</w:t>
      </w:r>
      <w:r w:rsidRPr="005F1A44">
        <w:rPr>
          <w:vertAlign w:val="superscript"/>
        </w:rPr>
        <w:t>th</w:t>
      </w:r>
      <w:r>
        <w:t xml:space="preserve"> St.</w:t>
      </w:r>
    </w:p>
    <w:p w14:paraId="3B220642" w14:textId="6FE3EEB7" w:rsidR="005F1A44" w:rsidRDefault="005F1A44" w:rsidP="005F1A44">
      <w:pPr>
        <w:pStyle w:val="ListParagraph"/>
        <w:numPr>
          <w:ilvl w:val="0"/>
          <w:numId w:val="11"/>
        </w:numPr>
      </w:pPr>
      <w:r>
        <w:t>Continue 1.2 miles and turn left onto South Kino Parkway</w:t>
      </w:r>
    </w:p>
    <w:p w14:paraId="1649D4D3" w14:textId="440AC822" w:rsidR="005F1A44" w:rsidRDefault="005F1A44" w:rsidP="005F1A44">
      <w:pPr>
        <w:pStyle w:val="ListParagraph"/>
        <w:numPr>
          <w:ilvl w:val="0"/>
          <w:numId w:val="11"/>
        </w:numPr>
      </w:pPr>
      <w:r>
        <w:t>Continue .8 miles and keep left to stay on South Kino parkway</w:t>
      </w:r>
    </w:p>
    <w:p w14:paraId="6CAC9DB6" w14:textId="018A9F47" w:rsidR="005F1A44" w:rsidRDefault="005F1A44" w:rsidP="005F1A44">
      <w:pPr>
        <w:pStyle w:val="ListParagraph"/>
        <w:numPr>
          <w:ilvl w:val="0"/>
          <w:numId w:val="11"/>
        </w:numPr>
      </w:pPr>
      <w:r>
        <w:t>Continue 2.9 miles and arrive at Banner University Medical Center</w:t>
      </w:r>
    </w:p>
    <w:p w14:paraId="591CB86E" w14:textId="77777777" w:rsidR="005C4DDD" w:rsidRPr="005C4DDD" w:rsidRDefault="005C4DDD" w:rsidP="00ED7E31">
      <w:pPr>
        <w:pStyle w:val="ListParagraph"/>
        <w:numPr>
          <w:ilvl w:val="0"/>
          <w:numId w:val="11"/>
        </w:numPr>
        <w:spacing w:before="200"/>
        <w:contextualSpacing w:val="0"/>
        <w:outlineLvl w:val="1"/>
        <w:rPr>
          <w:rFonts w:asciiTheme="majorHAnsi" w:eastAsiaTheme="majorEastAsia" w:hAnsiTheme="majorHAnsi" w:cstheme="majorBidi"/>
          <w:b/>
          <w:bCs/>
          <w:vanish/>
          <w:sz w:val="26"/>
          <w:szCs w:val="26"/>
        </w:rPr>
      </w:pPr>
      <w:bookmarkStart w:id="66" w:name="_Toc17888598"/>
      <w:bookmarkStart w:id="67" w:name="_Toc82442503"/>
      <w:bookmarkStart w:id="68" w:name="_Toc97904756"/>
      <w:bookmarkStart w:id="69" w:name="_Toc97905598"/>
      <w:bookmarkStart w:id="70" w:name="_Toc97907361"/>
      <w:bookmarkStart w:id="71" w:name="_Toc97907507"/>
      <w:bookmarkStart w:id="72" w:name="_Toc98489879"/>
      <w:bookmarkEnd w:id="65"/>
      <w:bookmarkEnd w:id="66"/>
      <w:bookmarkEnd w:id="67"/>
      <w:bookmarkEnd w:id="68"/>
      <w:bookmarkEnd w:id="69"/>
      <w:bookmarkEnd w:id="70"/>
      <w:bookmarkEnd w:id="71"/>
      <w:bookmarkEnd w:id="72"/>
    </w:p>
    <w:p w14:paraId="3DDC2F39" w14:textId="77777777" w:rsidR="005C4DDD" w:rsidRPr="005C4DDD" w:rsidRDefault="005C4DDD" w:rsidP="00C074D1">
      <w:pPr>
        <w:pStyle w:val="ListParagraph"/>
        <w:numPr>
          <w:ilvl w:val="0"/>
          <w:numId w:val="11"/>
        </w:numPr>
        <w:spacing w:before="200"/>
        <w:contextualSpacing w:val="0"/>
        <w:outlineLvl w:val="1"/>
        <w:rPr>
          <w:rFonts w:asciiTheme="majorHAnsi" w:eastAsiaTheme="majorEastAsia" w:hAnsiTheme="majorHAnsi" w:cstheme="majorBidi"/>
          <w:b/>
          <w:bCs/>
          <w:vanish/>
          <w:sz w:val="26"/>
          <w:szCs w:val="26"/>
        </w:rPr>
      </w:pPr>
      <w:bookmarkStart w:id="73" w:name="_Toc306757941"/>
      <w:bookmarkStart w:id="74" w:name="_Toc306758049"/>
      <w:bookmarkStart w:id="75" w:name="_Toc306790624"/>
      <w:bookmarkStart w:id="76" w:name="_Toc306790731"/>
      <w:bookmarkStart w:id="77" w:name="_Toc307223153"/>
      <w:bookmarkStart w:id="78" w:name="_Toc307223267"/>
      <w:bookmarkStart w:id="79" w:name="_Toc307309884"/>
      <w:bookmarkStart w:id="80" w:name="_Toc311096944"/>
      <w:bookmarkStart w:id="81" w:name="_Toc311097064"/>
      <w:bookmarkStart w:id="82" w:name="_Toc311097178"/>
      <w:bookmarkStart w:id="83" w:name="_Toc311099124"/>
      <w:bookmarkStart w:id="84" w:name="_Toc311104861"/>
      <w:bookmarkStart w:id="85" w:name="_Toc311105239"/>
      <w:bookmarkStart w:id="86" w:name="_Toc3456719"/>
      <w:bookmarkStart w:id="87" w:name="_Toc3456849"/>
      <w:bookmarkStart w:id="88" w:name="_Toc3457138"/>
      <w:bookmarkStart w:id="89" w:name="_Toc3457268"/>
      <w:bookmarkStart w:id="90" w:name="_Toc3457968"/>
      <w:bookmarkStart w:id="91" w:name="_Toc3458216"/>
      <w:bookmarkStart w:id="92" w:name="_Toc3458372"/>
      <w:bookmarkStart w:id="93" w:name="_Toc17888599"/>
      <w:bookmarkStart w:id="94" w:name="_Toc82442504"/>
      <w:bookmarkStart w:id="95" w:name="_Toc97904757"/>
      <w:bookmarkStart w:id="96" w:name="_Toc97905599"/>
      <w:bookmarkStart w:id="97" w:name="_Toc97907362"/>
      <w:bookmarkStart w:id="98" w:name="_Toc97907508"/>
      <w:bookmarkStart w:id="99" w:name="_Toc98489880"/>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p>
    <w:p w14:paraId="430C80B0" w14:textId="77777777" w:rsidR="005C4DDD" w:rsidRPr="005C4DDD" w:rsidRDefault="005C4DDD" w:rsidP="00C074D1">
      <w:pPr>
        <w:pStyle w:val="ListParagraph"/>
        <w:numPr>
          <w:ilvl w:val="1"/>
          <w:numId w:val="11"/>
        </w:numPr>
        <w:spacing w:before="200"/>
        <w:contextualSpacing w:val="0"/>
        <w:outlineLvl w:val="1"/>
        <w:rPr>
          <w:rFonts w:asciiTheme="majorHAnsi" w:eastAsiaTheme="majorEastAsia" w:hAnsiTheme="majorHAnsi" w:cstheme="majorBidi"/>
          <w:b/>
          <w:bCs/>
          <w:vanish/>
          <w:sz w:val="26"/>
          <w:szCs w:val="26"/>
        </w:rPr>
      </w:pPr>
      <w:bookmarkStart w:id="100" w:name="_Toc306757942"/>
      <w:bookmarkStart w:id="101" w:name="_Toc306758050"/>
      <w:bookmarkStart w:id="102" w:name="_Toc306790625"/>
      <w:bookmarkStart w:id="103" w:name="_Toc306790732"/>
      <w:bookmarkStart w:id="104" w:name="_Toc307223154"/>
      <w:bookmarkStart w:id="105" w:name="_Toc307223268"/>
      <w:bookmarkStart w:id="106" w:name="_Toc307309885"/>
      <w:bookmarkStart w:id="107" w:name="_Toc311096945"/>
      <w:bookmarkStart w:id="108" w:name="_Toc311097065"/>
      <w:bookmarkStart w:id="109" w:name="_Toc311097179"/>
      <w:bookmarkStart w:id="110" w:name="_Toc311099125"/>
      <w:bookmarkStart w:id="111" w:name="_Toc311104862"/>
      <w:bookmarkStart w:id="112" w:name="_Toc311105240"/>
      <w:bookmarkStart w:id="113" w:name="_Toc3456720"/>
      <w:bookmarkStart w:id="114" w:name="_Toc3456850"/>
      <w:bookmarkStart w:id="115" w:name="_Toc3457139"/>
      <w:bookmarkStart w:id="116" w:name="_Toc3457269"/>
      <w:bookmarkStart w:id="117" w:name="_Toc3457969"/>
      <w:bookmarkStart w:id="118" w:name="_Toc3458217"/>
      <w:bookmarkStart w:id="119" w:name="_Toc3458373"/>
      <w:bookmarkStart w:id="120" w:name="_Toc17888600"/>
      <w:bookmarkStart w:id="121" w:name="_Toc82442505"/>
      <w:bookmarkStart w:id="122" w:name="_Toc97904758"/>
      <w:bookmarkStart w:id="123" w:name="_Toc97905600"/>
      <w:bookmarkStart w:id="124" w:name="_Toc97907363"/>
      <w:bookmarkStart w:id="125" w:name="_Toc97907509"/>
      <w:bookmarkStart w:id="126" w:name="_Toc98489881"/>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p>
    <w:p w14:paraId="03F05C40" w14:textId="65ABFDE8" w:rsidR="00546E70" w:rsidRPr="00546E70" w:rsidRDefault="00546E70" w:rsidP="00546E70">
      <w:pPr>
        <w:pStyle w:val="Heading2"/>
        <w:numPr>
          <w:ilvl w:val="1"/>
          <w:numId w:val="1"/>
        </w:numPr>
      </w:pPr>
      <w:bookmarkStart w:id="127" w:name="_Toc98489882"/>
      <w:r>
        <w:t>Emergency Medical Service Phone Number</w:t>
      </w:r>
      <w:bookmarkEnd w:id="127"/>
    </w:p>
    <w:p w14:paraId="29E33C75" w14:textId="1CB71E29" w:rsidR="00EC3BEA" w:rsidRDefault="0061562D" w:rsidP="001B050C">
      <w:pPr>
        <w:pStyle w:val="ListParagraph"/>
        <w:numPr>
          <w:ilvl w:val="0"/>
          <w:numId w:val="36"/>
        </w:numPr>
      </w:pPr>
      <w:r>
        <w:t>,</w:t>
      </w:r>
      <w:r w:rsidR="0017540B">
        <w:t xml:space="preserve"> </w:t>
      </w:r>
      <w:r w:rsidR="005F1A44">
        <w:t>602-586-2243,</w:t>
      </w:r>
      <w:r>
        <w:t xml:space="preserve"> </w:t>
      </w:r>
      <w:r w:rsidR="005F1A44">
        <w:t xml:space="preserve">Banner University </w:t>
      </w:r>
      <w:r>
        <w:t>Medical Center</w:t>
      </w:r>
    </w:p>
    <w:p w14:paraId="71FF83CD" w14:textId="2B0E12E1" w:rsidR="001B050C" w:rsidRDefault="001B050C" w:rsidP="001B050C">
      <w:pPr>
        <w:pStyle w:val="Heading2"/>
        <w:numPr>
          <w:ilvl w:val="1"/>
          <w:numId w:val="1"/>
        </w:numPr>
      </w:pPr>
      <w:bookmarkStart w:id="128" w:name="_Toc98489883"/>
      <w:r>
        <w:t>Onsite Medical Support</w:t>
      </w:r>
      <w:bookmarkEnd w:id="128"/>
    </w:p>
    <w:p w14:paraId="61C1DF03" w14:textId="77777777" w:rsidR="00882A59" w:rsidRDefault="00882A59" w:rsidP="00882A59">
      <w:r>
        <w:t xml:space="preserve">It shall be the policy of </w:t>
      </w:r>
      <w:r w:rsidR="00947B19">
        <w:t xml:space="preserve">CAPEX </w:t>
      </w:r>
      <w:r>
        <w:t>to have first aid kits on hand at areas most accessible to employees and in the proximity of those areas where accidents are most likely to occur. Each site or location will be responsible for keeping the first aid kits adequately supplied. First aid kits will be provided at a ratio of one for every 25 employees. The presence of fewer than 25 employees on site still warrants a first aid kit to be on site.</w:t>
      </w:r>
    </w:p>
    <w:p w14:paraId="65955433" w14:textId="77777777" w:rsidR="00882A59" w:rsidRDefault="00882A59" w:rsidP="00882A59"/>
    <w:p w14:paraId="2CCC07C3" w14:textId="21D959D5" w:rsidR="00882A59" w:rsidRPr="00882A59" w:rsidRDefault="00882A59" w:rsidP="00882A59">
      <w:r>
        <w:t xml:space="preserve">The SSHO will ensure that first aid kits are available on the worksite and that these locations are known to all employees on the premises. Eyewash kits will be included with the first aid kits located in the cab of the </w:t>
      </w:r>
      <w:r w:rsidR="00947B19">
        <w:t xml:space="preserve">CAPEX </w:t>
      </w:r>
      <w:r>
        <w:t>vehicle. As a measure to provide immediate first aid attention to personnel who suffer minor injuries, selected site personnel are trained in first aid, as noted in the following section.</w:t>
      </w:r>
    </w:p>
    <w:p w14:paraId="2CA5CE82" w14:textId="6443F441" w:rsidR="001B050C" w:rsidRDefault="001B050C" w:rsidP="001B050C">
      <w:pPr>
        <w:pStyle w:val="Heading2"/>
        <w:numPr>
          <w:ilvl w:val="1"/>
          <w:numId w:val="1"/>
        </w:numPr>
      </w:pPr>
      <w:bookmarkStart w:id="129" w:name="_Toc98489884"/>
      <w:r>
        <w:t>Onsite Contractor Personnel Trained in First Aid &amp; CPR</w:t>
      </w:r>
      <w:bookmarkEnd w:id="129"/>
    </w:p>
    <w:p w14:paraId="6FD2A201" w14:textId="4A22EC9A" w:rsidR="00882A59" w:rsidRDefault="00882A59" w:rsidP="00C10E78">
      <w:r>
        <w:t xml:space="preserve">The following </w:t>
      </w:r>
      <w:r w:rsidR="00947B19">
        <w:t xml:space="preserve">CAPEX </w:t>
      </w:r>
      <w:r>
        <w:t>employees have a First Aid &amp; CPR Certification on file:</w:t>
      </w:r>
      <w:r w:rsidR="00C10E78">
        <w:t xml:space="preserve"> </w:t>
      </w:r>
    </w:p>
    <w:p w14:paraId="7E9DFF4A" w14:textId="4EA171E7" w:rsidR="00882A59" w:rsidRDefault="005F1A44" w:rsidP="00C074D1">
      <w:pPr>
        <w:pStyle w:val="ListParagraph"/>
        <w:numPr>
          <w:ilvl w:val="0"/>
          <w:numId w:val="10"/>
        </w:numPr>
      </w:pPr>
      <w:r>
        <w:t>Justin Lee</w:t>
      </w:r>
    </w:p>
    <w:p w14:paraId="229B9BE9" w14:textId="2ACC11B3" w:rsidR="005F1A44" w:rsidRDefault="005F1A44" w:rsidP="00C074D1">
      <w:pPr>
        <w:pStyle w:val="ListParagraph"/>
        <w:numPr>
          <w:ilvl w:val="0"/>
          <w:numId w:val="10"/>
        </w:numPr>
      </w:pPr>
      <w:r>
        <w:t>Brian Madsen</w:t>
      </w:r>
    </w:p>
    <w:p w14:paraId="54D5C365" w14:textId="030CB966" w:rsidR="00165E8B" w:rsidRDefault="00165E8B" w:rsidP="001B050C">
      <w:pPr>
        <w:pStyle w:val="Heading1"/>
        <w:numPr>
          <w:ilvl w:val="0"/>
          <w:numId w:val="1"/>
        </w:numPr>
      </w:pPr>
      <w:bookmarkStart w:id="130" w:name="_Toc98489885"/>
      <w:bookmarkEnd w:id="43"/>
      <w:r>
        <w:t>PPEs</w:t>
      </w:r>
      <w:bookmarkEnd w:id="130"/>
    </w:p>
    <w:p w14:paraId="27B5E6A4" w14:textId="34371CD1" w:rsidR="00EC3BEA" w:rsidRPr="00EC3BEA" w:rsidRDefault="00EC3BEA" w:rsidP="00EC3BEA">
      <w:r>
        <w:t xml:space="preserve">No single combination of PPE can protect field personnel from all hazards. The use of PPE can create significant worker hazards, such as heat stress, physical and psychological stress, and impaired vision, mobility, and communication. Nonetheless, field personnel must be prepared to upgrade their PPE if an unexpected hazardous situation is encountered. Careful pre-entry planning, anticipation of </w:t>
      </w:r>
      <w:r w:rsidR="0061562D">
        <w:t>worst-case</w:t>
      </w:r>
      <w:r>
        <w:t xml:space="preserve"> conditions, and caution during field operations are imperative to an effective PPE program.</w:t>
      </w:r>
    </w:p>
    <w:p w14:paraId="085DD91B" w14:textId="77777777" w:rsidR="00165E8B" w:rsidRDefault="00165E8B" w:rsidP="001B050C">
      <w:pPr>
        <w:pStyle w:val="Heading2"/>
        <w:numPr>
          <w:ilvl w:val="1"/>
          <w:numId w:val="1"/>
        </w:numPr>
      </w:pPr>
      <w:bookmarkStart w:id="131" w:name="_Toc98489886"/>
      <w:r>
        <w:t>PPE Required Onsite</w:t>
      </w:r>
      <w:bookmarkEnd w:id="131"/>
    </w:p>
    <w:p w14:paraId="135E84C7" w14:textId="77777777" w:rsidR="00CF22F2" w:rsidRDefault="008F3113" w:rsidP="008F3113">
      <w:r>
        <w:t>Personal Protective Equipment that will be required on this project is as follows:</w:t>
      </w:r>
    </w:p>
    <w:p w14:paraId="2C1880F7" w14:textId="2245D541" w:rsidR="008F3113" w:rsidRDefault="008F3113" w:rsidP="00C074D1">
      <w:pPr>
        <w:pStyle w:val="ListParagraph"/>
        <w:numPr>
          <w:ilvl w:val="0"/>
          <w:numId w:val="12"/>
        </w:numPr>
      </w:pPr>
      <w:r>
        <w:t>Hard Hats</w:t>
      </w:r>
      <w:r w:rsidR="00824D62">
        <w:t xml:space="preserve"> when required by SSHO</w:t>
      </w:r>
    </w:p>
    <w:p w14:paraId="43183FD3" w14:textId="77777777" w:rsidR="008F3113" w:rsidRDefault="008F3113" w:rsidP="00C074D1">
      <w:pPr>
        <w:pStyle w:val="ListParagraph"/>
        <w:numPr>
          <w:ilvl w:val="0"/>
          <w:numId w:val="12"/>
        </w:numPr>
      </w:pPr>
      <w:r>
        <w:t>Safety Glasses</w:t>
      </w:r>
    </w:p>
    <w:p w14:paraId="14554F0E" w14:textId="77777777" w:rsidR="008F3113" w:rsidRDefault="008F3113" w:rsidP="00C074D1">
      <w:pPr>
        <w:pStyle w:val="ListParagraph"/>
        <w:numPr>
          <w:ilvl w:val="0"/>
          <w:numId w:val="12"/>
        </w:numPr>
      </w:pPr>
      <w:r>
        <w:t>Leather Safety Boots</w:t>
      </w:r>
    </w:p>
    <w:p w14:paraId="27C697EA" w14:textId="77777777" w:rsidR="008F3113" w:rsidRDefault="008F3113" w:rsidP="00C074D1">
      <w:pPr>
        <w:pStyle w:val="ListParagraph"/>
        <w:numPr>
          <w:ilvl w:val="0"/>
          <w:numId w:val="12"/>
        </w:numPr>
      </w:pPr>
      <w:r>
        <w:t>Safety Vests</w:t>
      </w:r>
    </w:p>
    <w:p w14:paraId="08BEBEF5" w14:textId="77777777" w:rsidR="008F3113" w:rsidRDefault="008F3113" w:rsidP="00C074D1">
      <w:pPr>
        <w:pStyle w:val="ListParagraph"/>
        <w:numPr>
          <w:ilvl w:val="0"/>
          <w:numId w:val="12"/>
        </w:numPr>
      </w:pPr>
      <w:r>
        <w:t>Gloves when required</w:t>
      </w:r>
    </w:p>
    <w:p w14:paraId="18B07368" w14:textId="77777777" w:rsidR="008F3113" w:rsidRDefault="008F3113" w:rsidP="00C074D1">
      <w:pPr>
        <w:pStyle w:val="ListParagraph"/>
        <w:numPr>
          <w:ilvl w:val="0"/>
          <w:numId w:val="12"/>
        </w:numPr>
      </w:pPr>
      <w:r>
        <w:t>Any other PPE required by MSDS or Hazards Present</w:t>
      </w:r>
    </w:p>
    <w:p w14:paraId="44480B50" w14:textId="77777777" w:rsidR="001535F4" w:rsidRDefault="001535F4" w:rsidP="001B050C">
      <w:pPr>
        <w:pStyle w:val="Heading1"/>
        <w:numPr>
          <w:ilvl w:val="0"/>
          <w:numId w:val="1"/>
        </w:numPr>
      </w:pPr>
      <w:bookmarkStart w:id="132" w:name="_Toc98489887"/>
      <w:r w:rsidRPr="001535F4">
        <w:t>Plans (Programs, Procedures)</w:t>
      </w:r>
      <w:bookmarkEnd w:id="132"/>
    </w:p>
    <w:p w14:paraId="1AE6CE30" w14:textId="77777777" w:rsidR="00685B0A" w:rsidRDefault="00685B0A" w:rsidP="001B050C">
      <w:pPr>
        <w:pStyle w:val="Heading2"/>
        <w:numPr>
          <w:ilvl w:val="1"/>
          <w:numId w:val="1"/>
        </w:numPr>
      </w:pPr>
      <w:bookmarkStart w:id="133" w:name="_Toc98489888"/>
      <w:r w:rsidRPr="00685B0A">
        <w:lastRenderedPageBreak/>
        <w:t>Lay</w:t>
      </w:r>
      <w:r>
        <w:t>out Plans</w:t>
      </w:r>
      <w:bookmarkEnd w:id="133"/>
    </w:p>
    <w:p w14:paraId="2380BDEA" w14:textId="1877761B" w:rsidR="00543FF0" w:rsidRPr="00543FF0" w:rsidRDefault="002A1509" w:rsidP="00543FF0">
      <w:r>
        <w:rPr>
          <w:noProof/>
        </w:rPr>
        <w:t xml:space="preserve">Layout Plans will be established once project has been awarded and </w:t>
      </w:r>
      <w:r w:rsidR="00824D62">
        <w:rPr>
          <w:noProof/>
        </w:rPr>
        <w:t>CO or COR</w:t>
      </w:r>
      <w:r>
        <w:rPr>
          <w:noProof/>
        </w:rPr>
        <w:t xml:space="preserve"> has approved layout yards and traffic plan.</w:t>
      </w:r>
    </w:p>
    <w:p w14:paraId="1D026F82" w14:textId="77777777" w:rsidR="00685B0A" w:rsidRDefault="00685B0A" w:rsidP="001B050C">
      <w:pPr>
        <w:pStyle w:val="Heading2"/>
        <w:numPr>
          <w:ilvl w:val="1"/>
          <w:numId w:val="1"/>
        </w:numPr>
      </w:pPr>
      <w:bookmarkStart w:id="134" w:name="_Toc98489889"/>
      <w:r>
        <w:t>Emergency Response Plans</w:t>
      </w:r>
      <w:bookmarkEnd w:id="134"/>
    </w:p>
    <w:p w14:paraId="017C9C3B" w14:textId="77777777" w:rsidR="00937721" w:rsidRDefault="00937721" w:rsidP="00C566C4">
      <w:r w:rsidRPr="00937721">
        <w:t>All field personnel shall be instructed on the basic emergency actions to take in the event of a medical, fire or chemical emergency.  This instruction shall include actions to take to preserve personal safety, how to make emergency notifications, basic first aid assistance procedures, staging and use of emergency equipment and evacuation procedures.  This information shall be reviewed periodically.</w:t>
      </w:r>
    </w:p>
    <w:p w14:paraId="24823A48" w14:textId="77777777" w:rsidR="00937721" w:rsidRDefault="00937721" w:rsidP="00C566C4"/>
    <w:p w14:paraId="3302B480" w14:textId="480A8794" w:rsidR="00C566C4" w:rsidRDefault="00C566C4" w:rsidP="00C566C4">
      <w:r>
        <w:t xml:space="preserve">In the event of </w:t>
      </w:r>
      <w:r w:rsidR="00F82C7C">
        <w:t>an emergency</w:t>
      </w:r>
      <w:r>
        <w:t xml:space="preserve"> such as fire, explosion, or a significant release of a hazardous material, the first person on the scene should initiate the emergency response.  Upon receiving an emergency response signal, the initiation of assembly and response procedures will begin.   </w:t>
      </w:r>
    </w:p>
    <w:p w14:paraId="09D35766" w14:textId="77777777" w:rsidR="00C566C4" w:rsidRDefault="00C566C4" w:rsidP="001B050C">
      <w:pPr>
        <w:pStyle w:val="Heading3"/>
        <w:numPr>
          <w:ilvl w:val="2"/>
          <w:numId w:val="1"/>
        </w:numPr>
      </w:pPr>
      <w:bookmarkStart w:id="135" w:name="_Toc98489890"/>
      <w:r>
        <w:t>Primary Meeting Point</w:t>
      </w:r>
      <w:bookmarkEnd w:id="135"/>
    </w:p>
    <w:p w14:paraId="0BCCAB6D" w14:textId="294AF2F0" w:rsidR="00C566C4" w:rsidRDefault="00C566C4" w:rsidP="00C566C4">
      <w:r>
        <w:t xml:space="preserve">All personnel will assemble in front of </w:t>
      </w:r>
      <w:r w:rsidR="00824D62">
        <w:t>the Main Building 1</w:t>
      </w:r>
      <w:r w:rsidR="000F2AC7">
        <w:t xml:space="preserve">. </w:t>
      </w:r>
      <w:r>
        <w:t>If this area is not safe, personnel should assemble in an upwind area to be identified by the Emergency Coordinator (EC).  The EC or designee will initiate the proper response by calling 911.  Under no circumstances will incoming personnel or visitors be allowed to proceed into the area once the emergency signal has been given.  The EC or designee will see that all site personnel are accounted for and access for the emergency response personnel and equipment is provided.</w:t>
      </w:r>
    </w:p>
    <w:p w14:paraId="45D93BBE" w14:textId="77777777" w:rsidR="00C566C4" w:rsidRDefault="00C566C4" w:rsidP="001B050C">
      <w:pPr>
        <w:pStyle w:val="Heading3"/>
        <w:numPr>
          <w:ilvl w:val="2"/>
          <w:numId w:val="1"/>
        </w:numPr>
      </w:pPr>
      <w:bookmarkStart w:id="136" w:name="_Toc98489891"/>
      <w:r>
        <w:t>Emergency Events</w:t>
      </w:r>
      <w:bookmarkEnd w:id="136"/>
    </w:p>
    <w:p w14:paraId="39D5C0A0" w14:textId="124CF095" w:rsidR="00C566C4" w:rsidRDefault="00C566C4" w:rsidP="00C566C4">
      <w:r>
        <w:t xml:space="preserve">Upon discovering an </w:t>
      </w:r>
      <w:r w:rsidR="00824D62">
        <w:t>emergency,</w:t>
      </w:r>
      <w:r>
        <w:t xml:space="preserve"> the following series of events will occur:</w:t>
      </w:r>
    </w:p>
    <w:p w14:paraId="584B9F21" w14:textId="77777777" w:rsidR="00C566C4" w:rsidRDefault="00C566C4" w:rsidP="00AB3B4C">
      <w:pPr>
        <w:pStyle w:val="ListParagraph"/>
        <w:numPr>
          <w:ilvl w:val="0"/>
          <w:numId w:val="4"/>
        </w:numPr>
      </w:pPr>
      <w:r>
        <w:t>Halt work activities if necessary.</w:t>
      </w:r>
    </w:p>
    <w:p w14:paraId="68248921" w14:textId="77777777" w:rsidR="00C566C4" w:rsidRDefault="00C566C4" w:rsidP="00AB3B4C">
      <w:pPr>
        <w:pStyle w:val="ListParagraph"/>
        <w:numPr>
          <w:ilvl w:val="0"/>
          <w:numId w:val="4"/>
        </w:numPr>
      </w:pPr>
      <w:r>
        <w:t>Begin emergency procedures (not in order, depending on the situation):</w:t>
      </w:r>
    </w:p>
    <w:p w14:paraId="5CADB684" w14:textId="77777777" w:rsidR="00C566C4" w:rsidRDefault="00C566C4" w:rsidP="00AB3B4C">
      <w:pPr>
        <w:pStyle w:val="ListParagraph"/>
        <w:numPr>
          <w:ilvl w:val="0"/>
          <w:numId w:val="4"/>
        </w:numPr>
      </w:pPr>
      <w:r>
        <w:t>Assess existing and potential hazards to site personnel and off-site populations</w:t>
      </w:r>
    </w:p>
    <w:p w14:paraId="0F3FC5A4" w14:textId="77777777" w:rsidR="00C566C4" w:rsidRDefault="00C566C4" w:rsidP="00AB3B4C">
      <w:pPr>
        <w:pStyle w:val="ListParagraph"/>
        <w:numPr>
          <w:ilvl w:val="0"/>
          <w:numId w:val="4"/>
        </w:numPr>
      </w:pPr>
      <w:r>
        <w:t>Survey casualties</w:t>
      </w:r>
    </w:p>
    <w:p w14:paraId="1C8DD655" w14:textId="77777777" w:rsidR="00C566C4" w:rsidRDefault="00C566C4" w:rsidP="00AB3B4C">
      <w:pPr>
        <w:pStyle w:val="ListParagraph"/>
        <w:numPr>
          <w:ilvl w:val="0"/>
          <w:numId w:val="4"/>
        </w:numPr>
      </w:pPr>
      <w:r>
        <w:t>Sound alarm if applicable</w:t>
      </w:r>
    </w:p>
    <w:p w14:paraId="086445BC" w14:textId="77777777" w:rsidR="00C566C4" w:rsidRDefault="00C566C4" w:rsidP="00AB3B4C">
      <w:pPr>
        <w:pStyle w:val="ListParagraph"/>
        <w:numPr>
          <w:ilvl w:val="0"/>
          <w:numId w:val="4"/>
        </w:numPr>
      </w:pPr>
      <w:r>
        <w:t>Request aid if necessary</w:t>
      </w:r>
    </w:p>
    <w:p w14:paraId="09D40262" w14:textId="77777777" w:rsidR="00C566C4" w:rsidRDefault="00C566C4" w:rsidP="00AB3B4C">
      <w:pPr>
        <w:pStyle w:val="ListParagraph"/>
        <w:numPr>
          <w:ilvl w:val="0"/>
          <w:numId w:val="4"/>
        </w:numPr>
      </w:pPr>
      <w:r>
        <w:t>Allocate resources</w:t>
      </w:r>
    </w:p>
    <w:p w14:paraId="256C2F36" w14:textId="77777777" w:rsidR="00C566C4" w:rsidRDefault="00C566C4" w:rsidP="00AB3B4C">
      <w:pPr>
        <w:pStyle w:val="ListParagraph"/>
        <w:numPr>
          <w:ilvl w:val="0"/>
          <w:numId w:val="4"/>
        </w:numPr>
      </w:pPr>
      <w:r>
        <w:t>Extricate and stabilize victims</w:t>
      </w:r>
    </w:p>
    <w:p w14:paraId="425BFAA4" w14:textId="77777777" w:rsidR="00C566C4" w:rsidRDefault="00C566C4" w:rsidP="00AB3B4C">
      <w:pPr>
        <w:pStyle w:val="ListParagraph"/>
        <w:numPr>
          <w:ilvl w:val="0"/>
          <w:numId w:val="4"/>
        </w:numPr>
      </w:pPr>
      <w:r>
        <w:t>Bring the hazardous substance under control</w:t>
      </w:r>
    </w:p>
    <w:p w14:paraId="5DAB3F1E" w14:textId="77777777" w:rsidR="00C566C4" w:rsidRDefault="00C566C4" w:rsidP="00AB3B4C">
      <w:pPr>
        <w:pStyle w:val="ListParagraph"/>
        <w:numPr>
          <w:ilvl w:val="0"/>
          <w:numId w:val="4"/>
        </w:numPr>
      </w:pPr>
      <w:r>
        <w:t>Evacuate if necessary</w:t>
      </w:r>
    </w:p>
    <w:p w14:paraId="70B2EECC" w14:textId="77777777" w:rsidR="00C566C4" w:rsidRDefault="00C566C4" w:rsidP="00816644">
      <w:pPr>
        <w:pStyle w:val="Heading3"/>
        <w:numPr>
          <w:ilvl w:val="2"/>
          <w:numId w:val="34"/>
        </w:numPr>
      </w:pPr>
      <w:bookmarkStart w:id="137" w:name="_Toc98489892"/>
      <w:r>
        <w:t>Evacuation</w:t>
      </w:r>
      <w:bookmarkEnd w:id="137"/>
    </w:p>
    <w:p w14:paraId="1B8006E4" w14:textId="77777777" w:rsidR="00C566C4" w:rsidRDefault="00AB3B4C" w:rsidP="00C566C4">
      <w:r>
        <w:t xml:space="preserve">1. </w:t>
      </w:r>
      <w:r w:rsidR="00C566C4">
        <w:t>Notify personnel.</w:t>
      </w:r>
    </w:p>
    <w:p w14:paraId="19951932" w14:textId="77777777" w:rsidR="00C566C4" w:rsidRDefault="00AB3B4C" w:rsidP="00C566C4">
      <w:r>
        <w:t xml:space="preserve">2. </w:t>
      </w:r>
      <w:r w:rsidR="00C566C4">
        <w:t xml:space="preserve">All employees should check their work area while exiting to ensure that the evacuation is complete.  Equipment must be shut down if it could create a hazard if left unattended or if it may exacerbate the existing emergency condition.  </w:t>
      </w:r>
    </w:p>
    <w:p w14:paraId="07F447C4" w14:textId="77777777" w:rsidR="00C566C4" w:rsidRDefault="00AB3B4C" w:rsidP="00C566C4">
      <w:r>
        <w:lastRenderedPageBreak/>
        <w:t xml:space="preserve">3. </w:t>
      </w:r>
      <w:r w:rsidR="00C566C4">
        <w:t>All visitors that are accompanying employees should evacuate with the employee.  The employee is responsible for reporting the visitor during the headcount procedure.</w:t>
      </w:r>
    </w:p>
    <w:p w14:paraId="4171F14F" w14:textId="77777777" w:rsidR="00C566C4" w:rsidRDefault="00AB3B4C" w:rsidP="00C566C4">
      <w:r>
        <w:t xml:space="preserve">4. </w:t>
      </w:r>
      <w:r w:rsidR="00C566C4">
        <w:t>All employees go to Primary Meeting Point (in front of the Hospital Emergency Entrance on site).</w:t>
      </w:r>
    </w:p>
    <w:p w14:paraId="4B434C00" w14:textId="77777777" w:rsidR="00C566C4" w:rsidRDefault="00AB3B4C" w:rsidP="00C566C4">
      <w:r>
        <w:t xml:space="preserve">5. </w:t>
      </w:r>
      <w:r w:rsidR="00C566C4">
        <w:t>Upon arrival at the rally point, each employee should report to the EC for head count.</w:t>
      </w:r>
    </w:p>
    <w:p w14:paraId="6FC76FD8" w14:textId="77777777" w:rsidR="00C566C4" w:rsidRDefault="00AB3B4C" w:rsidP="00C566C4">
      <w:r>
        <w:t xml:space="preserve">6. </w:t>
      </w:r>
      <w:r w:rsidR="00C566C4">
        <w:t xml:space="preserve">Headcount Procedure by EC (all personnel must be accounted for).  </w:t>
      </w:r>
    </w:p>
    <w:p w14:paraId="511A951F" w14:textId="77777777" w:rsidR="00C566C4" w:rsidRDefault="00AB3B4C" w:rsidP="00C566C4">
      <w:r>
        <w:t xml:space="preserve">7. </w:t>
      </w:r>
      <w:r w:rsidR="00C566C4">
        <w:t>All personnel will remain at the meeting point until the EC releases them.  No personnel will be permitted to leave the rally point until directed.</w:t>
      </w:r>
    </w:p>
    <w:p w14:paraId="03D7B695" w14:textId="77777777" w:rsidR="00C566C4" w:rsidRDefault="00C566C4" w:rsidP="00816644">
      <w:pPr>
        <w:pStyle w:val="Heading3"/>
        <w:numPr>
          <w:ilvl w:val="2"/>
          <w:numId w:val="34"/>
        </w:numPr>
      </w:pPr>
      <w:bookmarkStart w:id="138" w:name="_Toc98489893"/>
      <w:r>
        <w:t>Personnel Injury</w:t>
      </w:r>
      <w:bookmarkEnd w:id="138"/>
    </w:p>
    <w:p w14:paraId="05843053" w14:textId="683A878D" w:rsidR="00C566C4" w:rsidRDefault="00C566C4" w:rsidP="00C566C4">
      <w:r>
        <w:t xml:space="preserve">Emergency first aid will be applied onsite as deemed necessary followed by transporting the individual to the nearest medical facility if needed.  Key </w:t>
      </w:r>
      <w:r w:rsidR="00947B19">
        <w:t xml:space="preserve">CAPEX </w:t>
      </w:r>
      <w:r>
        <w:t xml:space="preserve">personnel are trained in First Aid and CPR </w:t>
      </w:r>
      <w:r w:rsidR="00824D62">
        <w:t>to</w:t>
      </w:r>
      <w:r>
        <w:t xml:space="preserve"> provide immediate assistance to injured personnel.  The EC will supply medical information to the appropriate medical personnel.  </w:t>
      </w:r>
    </w:p>
    <w:p w14:paraId="3B3E8A7D" w14:textId="77777777" w:rsidR="00C566C4" w:rsidRDefault="00C566C4" w:rsidP="00816644">
      <w:pPr>
        <w:pStyle w:val="Heading3"/>
        <w:numPr>
          <w:ilvl w:val="2"/>
          <w:numId w:val="34"/>
        </w:numPr>
      </w:pPr>
      <w:bookmarkStart w:id="139" w:name="_Toc98489894"/>
      <w:r>
        <w:t>Decontamination and Medical Treatment</w:t>
      </w:r>
      <w:bookmarkEnd w:id="139"/>
    </w:p>
    <w:p w14:paraId="6953A8F0" w14:textId="4B5E8AE6" w:rsidR="00C566C4" w:rsidRDefault="00C566C4" w:rsidP="00C566C4">
      <w:r>
        <w:t xml:space="preserve">If hazardous materials exposure is involved in the incident, decontamination procedures will be based on the type and severity of the illness or injury and the nature of the contaminant.  Precautions for decontamination include proper personal protective equipment. Consult the MSDS for decontamination procedures.  If decontamination cannot be done the victim will be wrapped in a blanket </w:t>
      </w:r>
      <w:r w:rsidR="00824D62">
        <w:t>to</w:t>
      </w:r>
      <w:r>
        <w:t xml:space="preserve"> reduce the possibility of contamination spread.  The medical facility will be informed of the potential contamination and a site representative will accompany the victim.</w:t>
      </w:r>
    </w:p>
    <w:p w14:paraId="4984DC9F" w14:textId="77777777" w:rsidR="00C566C4" w:rsidRDefault="00C566C4" w:rsidP="00816644">
      <w:pPr>
        <w:pStyle w:val="Heading3"/>
        <w:numPr>
          <w:ilvl w:val="2"/>
          <w:numId w:val="34"/>
        </w:numPr>
      </w:pPr>
      <w:bookmarkStart w:id="140" w:name="_Toc98489895"/>
      <w:r>
        <w:t>Emergency Information</w:t>
      </w:r>
      <w:bookmarkEnd w:id="140"/>
    </w:p>
    <w:p w14:paraId="0910AD03" w14:textId="724EC5C3" w:rsidR="00AB3B4C" w:rsidRDefault="00C566C4" w:rsidP="00C566C4">
      <w:r>
        <w:t xml:space="preserve">911 Emergency Systems will respond to all emergencies at the site.  Most </w:t>
      </w:r>
      <w:r w:rsidR="00947B19">
        <w:t xml:space="preserve">CAPEX </w:t>
      </w:r>
      <w:r>
        <w:t xml:space="preserve">employees are equipped with cellular phones that are used as a direct means of reporting an emergency.  In the event </w:t>
      </w:r>
      <w:r w:rsidR="00824D62">
        <w:t>an emergency</w:t>
      </w:r>
      <w:r>
        <w:t xml:space="preserve"> should arise while performing activities, personnel shall follow these procedures. </w:t>
      </w:r>
    </w:p>
    <w:p w14:paraId="5FC9F91F" w14:textId="77777777" w:rsidR="00AB3B4C" w:rsidRDefault="00AB3B4C" w:rsidP="00C566C4"/>
    <w:p w14:paraId="6266FA78" w14:textId="77777777" w:rsidR="00C566C4" w:rsidRDefault="00C566C4" w:rsidP="00C566C4">
      <w:r>
        <w:t>Be prepared to give the following information when calling an Emergency Number:</w:t>
      </w:r>
    </w:p>
    <w:p w14:paraId="23A3B020" w14:textId="77777777" w:rsidR="00C566C4" w:rsidRDefault="00C566C4" w:rsidP="00816644">
      <w:pPr>
        <w:pStyle w:val="ListParagraph"/>
        <w:numPr>
          <w:ilvl w:val="0"/>
          <w:numId w:val="13"/>
        </w:numPr>
      </w:pPr>
      <w:r>
        <w:t>Your name.</w:t>
      </w:r>
    </w:p>
    <w:p w14:paraId="59A88FFE" w14:textId="77777777" w:rsidR="00C566C4" w:rsidRDefault="00C566C4" w:rsidP="00816644">
      <w:pPr>
        <w:pStyle w:val="ListParagraph"/>
        <w:numPr>
          <w:ilvl w:val="0"/>
          <w:numId w:val="13"/>
        </w:numPr>
      </w:pPr>
      <w:r>
        <w:t>Phone number you are calling from.</w:t>
      </w:r>
    </w:p>
    <w:p w14:paraId="32A8F158" w14:textId="77777777" w:rsidR="00C566C4" w:rsidRDefault="00C566C4" w:rsidP="00816644">
      <w:pPr>
        <w:pStyle w:val="ListParagraph"/>
        <w:numPr>
          <w:ilvl w:val="0"/>
          <w:numId w:val="13"/>
        </w:numPr>
      </w:pPr>
      <w:r>
        <w:t>Description of the emergency (number of persons needing help, what happened, victim’s condition).</w:t>
      </w:r>
    </w:p>
    <w:p w14:paraId="163F904B" w14:textId="77777777" w:rsidR="00C566C4" w:rsidRDefault="00C566C4" w:rsidP="00816644">
      <w:pPr>
        <w:pStyle w:val="ListParagraph"/>
        <w:numPr>
          <w:ilvl w:val="0"/>
          <w:numId w:val="13"/>
        </w:numPr>
      </w:pPr>
      <w:r>
        <w:t>Exact location of the emergency</w:t>
      </w:r>
    </w:p>
    <w:p w14:paraId="1F8F4020" w14:textId="77777777" w:rsidR="00C566C4" w:rsidRDefault="00C566C4" w:rsidP="00816644">
      <w:pPr>
        <w:pStyle w:val="ListParagraph"/>
        <w:numPr>
          <w:ilvl w:val="0"/>
          <w:numId w:val="13"/>
        </w:numPr>
      </w:pPr>
      <w:r>
        <w:t>Any other pertinent information (e.g., how the emergency vehicle will be directed when it arrives at the site).</w:t>
      </w:r>
    </w:p>
    <w:p w14:paraId="559BCBEA" w14:textId="77777777" w:rsidR="00C566C4" w:rsidRDefault="00C566C4" w:rsidP="00816644">
      <w:pPr>
        <w:pStyle w:val="ListParagraph"/>
        <w:numPr>
          <w:ilvl w:val="0"/>
          <w:numId w:val="13"/>
        </w:numPr>
      </w:pPr>
      <w:r>
        <w:t>DO NOT hang up unless the operator instructs you to do so.</w:t>
      </w:r>
    </w:p>
    <w:p w14:paraId="54EAA400" w14:textId="77777777" w:rsidR="00C566C4" w:rsidRDefault="00C566C4" w:rsidP="00816644">
      <w:pPr>
        <w:pStyle w:val="Heading3"/>
        <w:numPr>
          <w:ilvl w:val="2"/>
          <w:numId w:val="34"/>
        </w:numPr>
      </w:pPr>
      <w:bookmarkStart w:id="141" w:name="_Toc98489896"/>
      <w:r>
        <w:t>Emergency Recognition and Prevention</w:t>
      </w:r>
      <w:bookmarkEnd w:id="141"/>
    </w:p>
    <w:p w14:paraId="48A28597" w14:textId="77777777" w:rsidR="00C566C4" w:rsidRPr="00C566C4" w:rsidRDefault="00C566C4" w:rsidP="00C566C4">
      <w:r>
        <w:t>Emergency recognition and prevention training will be included in the initial onsite safety briefing.  By discussing the tasks to be performed, time constraints, emergency procedures, and hazards that may be encountered, personnel should be alert to dangers and potential emergencies.</w:t>
      </w:r>
    </w:p>
    <w:p w14:paraId="1DEBD9C9" w14:textId="77777777" w:rsidR="00685B0A" w:rsidRDefault="00685B0A" w:rsidP="00816644">
      <w:pPr>
        <w:pStyle w:val="Heading3"/>
        <w:numPr>
          <w:ilvl w:val="2"/>
          <w:numId w:val="34"/>
        </w:numPr>
      </w:pPr>
      <w:bookmarkStart w:id="142" w:name="_Toc98489897"/>
      <w:r>
        <w:lastRenderedPageBreak/>
        <w:t>Spill Plans</w:t>
      </w:r>
      <w:bookmarkEnd w:id="142"/>
      <w:r>
        <w:t xml:space="preserve"> </w:t>
      </w:r>
    </w:p>
    <w:p w14:paraId="7C0EA505" w14:textId="059FA5C8" w:rsidR="00AB38E2" w:rsidRPr="00AB38E2" w:rsidRDefault="00AB38E2" w:rsidP="00AB38E2">
      <w:r w:rsidRPr="00AB38E2">
        <w:t>If hazardous or unknown potentially hazardous materials are unexpectedly spilled during project work</w:t>
      </w:r>
      <w:r>
        <w:t xml:space="preserve"> </w:t>
      </w:r>
      <w:r w:rsidRPr="00AB38E2">
        <w:t>activities; evacuate and secure the area (to keep out all personnel). Call for assistance and be careful not</w:t>
      </w:r>
      <w:r>
        <w:t xml:space="preserve"> </w:t>
      </w:r>
      <w:r w:rsidRPr="00AB38E2">
        <w:t xml:space="preserve">get exposed to the material. The SSHS and, depending on the size of the spill, the </w:t>
      </w:r>
      <w:r>
        <w:t>CO/COR</w:t>
      </w:r>
      <w:r w:rsidRPr="00AB38E2">
        <w:t xml:space="preserve"> shall</w:t>
      </w:r>
      <w:r>
        <w:t xml:space="preserve"> </w:t>
      </w:r>
      <w:r w:rsidRPr="00AB38E2">
        <w:t xml:space="preserve">be contacted. For large spills of hazardous </w:t>
      </w:r>
      <w:r w:rsidR="00824D62" w:rsidRPr="00AB38E2">
        <w:t>materials,</w:t>
      </w:r>
      <w:r w:rsidRPr="00AB38E2">
        <w:t xml:space="preserve"> a Hazardous Materials Response Team may need to</w:t>
      </w:r>
      <w:r>
        <w:t xml:space="preserve"> </w:t>
      </w:r>
      <w:r w:rsidRPr="00AB38E2">
        <w:t>be contacted to limit exposures to site personnel and/or the community.</w:t>
      </w:r>
    </w:p>
    <w:p w14:paraId="58DDA913" w14:textId="77777777" w:rsidR="00685B0A" w:rsidRDefault="00685B0A" w:rsidP="00816644">
      <w:pPr>
        <w:pStyle w:val="Heading3"/>
        <w:numPr>
          <w:ilvl w:val="2"/>
          <w:numId w:val="34"/>
        </w:numPr>
      </w:pPr>
      <w:bookmarkStart w:id="143" w:name="_Toc98489898"/>
      <w:r>
        <w:t>Fire Fighting Plan</w:t>
      </w:r>
      <w:bookmarkEnd w:id="143"/>
    </w:p>
    <w:p w14:paraId="4AAC2C45" w14:textId="77777777" w:rsidR="00AB38E2" w:rsidRDefault="001C312D" w:rsidP="00AB38E2">
      <w:r w:rsidRPr="001C312D">
        <w:t>The firefighting role in such incidents is to provide immediate extinguish of the fire and containment. Once these actions have been accomplished, the involvement of the fire department reverts to a command and control. To reduce areas of all possible fire ignition sources, two controlled areas will be established. A Hot Work area and Equipment Refueling area will be designated</w:t>
      </w:r>
      <w:r>
        <w:t xml:space="preserve">. </w:t>
      </w:r>
    </w:p>
    <w:p w14:paraId="4A2B4242" w14:textId="77777777" w:rsidR="001C312D" w:rsidRDefault="001C312D" w:rsidP="00AB38E2"/>
    <w:p w14:paraId="7899CD18" w14:textId="77777777" w:rsidR="001C312D" w:rsidRDefault="001C312D" w:rsidP="00816644">
      <w:pPr>
        <w:pStyle w:val="Heading4"/>
        <w:numPr>
          <w:ilvl w:val="3"/>
          <w:numId w:val="34"/>
        </w:numPr>
      </w:pPr>
      <w:r>
        <w:t>Hot Work Area</w:t>
      </w:r>
    </w:p>
    <w:p w14:paraId="3F5DF9DF" w14:textId="77777777" w:rsidR="001C312D" w:rsidRDefault="001C312D" w:rsidP="001C312D">
      <w:r>
        <w:t>All Steel cutting, grinding, and welding will be performed in the Hot Work assembly area. The Hot Work assembly area is located at the area of the structural steel construction.  Hot Work was selected to locate all fire potential hazards into a controlled monitored area.</w:t>
      </w:r>
    </w:p>
    <w:p w14:paraId="1347A613" w14:textId="1CD334E9" w:rsidR="001C312D" w:rsidRDefault="001C312D" w:rsidP="00816644">
      <w:pPr>
        <w:pStyle w:val="ListParagraph"/>
        <w:numPr>
          <w:ilvl w:val="0"/>
          <w:numId w:val="20"/>
        </w:numPr>
      </w:pPr>
      <w:r>
        <w:t>All structural steel materials (</w:t>
      </w:r>
      <w:r w:rsidR="00BF10FC">
        <w:t>e.g.,</w:t>
      </w:r>
      <w:r>
        <w:t xml:space="preserve"> beams, tube steel, etc.) requiring on site prep (</w:t>
      </w:r>
      <w:r w:rsidR="00BF10FC">
        <w:t>e.g.,</w:t>
      </w:r>
      <w:r>
        <w:t xml:space="preserve"> cutting, grinding, and welding will be perform in designated Hot Work assembly area. The permitted location of welding, cutting, open flames or other hot work shall not be changed or altered, subcontractor shall ensure that a fire watch is provided on all welding, cutting, and grinding. Fire extinguishers shall be in fully charged and operable condition and shall be suitably placed, distinctly marked, and readily accessible.</w:t>
      </w:r>
    </w:p>
    <w:p w14:paraId="3EBAD402" w14:textId="30EDB6E8" w:rsidR="001C312D" w:rsidRDefault="001C312D" w:rsidP="00816644">
      <w:pPr>
        <w:pStyle w:val="ListParagraph"/>
        <w:numPr>
          <w:ilvl w:val="0"/>
          <w:numId w:val="20"/>
        </w:numPr>
      </w:pPr>
      <w:r>
        <w:t xml:space="preserve">It is the subcontractor’s and site superintendent’s responsibility to monitor the Hot Work assembly area where materials are prepped clear of flammable waste materials which would affect safe cutting, grinding, or welding of materials.  The Hot Work assembly area will be inspected </w:t>
      </w:r>
      <w:r w:rsidR="00824D62">
        <w:t>daily</w:t>
      </w:r>
      <w:r>
        <w:t xml:space="preserve"> and throughout the shift to ensure that all flammable materials are removed properly and that placement or removal of material and/or equipment can be safely achieved.  The assembly area is a relatively level surface and is safe for necessary welding activities.</w:t>
      </w:r>
    </w:p>
    <w:p w14:paraId="206437E8" w14:textId="77777777" w:rsidR="001C312D" w:rsidRDefault="001C312D" w:rsidP="00816644">
      <w:pPr>
        <w:pStyle w:val="ListParagraph"/>
        <w:numPr>
          <w:ilvl w:val="0"/>
          <w:numId w:val="20"/>
        </w:numPr>
      </w:pPr>
      <w:r>
        <w:t>All Hot Work performed at or on existing structure shall have temporary draping. Draping shall be flame resistant tarpaulins or material of equivalent fire-resistant characteristics.</w:t>
      </w:r>
    </w:p>
    <w:p w14:paraId="3FC17754" w14:textId="77777777" w:rsidR="001C312D" w:rsidRDefault="001C312D" w:rsidP="00816644">
      <w:pPr>
        <w:pStyle w:val="Heading4"/>
        <w:numPr>
          <w:ilvl w:val="3"/>
          <w:numId w:val="34"/>
        </w:numPr>
      </w:pPr>
      <w:r>
        <w:t>Equipment Refueling Area</w:t>
      </w:r>
    </w:p>
    <w:p w14:paraId="7C0BA642" w14:textId="77777777" w:rsidR="001C312D" w:rsidRPr="001C312D" w:rsidRDefault="001C312D" w:rsidP="001C312D">
      <w:r w:rsidRPr="001C312D">
        <w:t>All gasoline powered equipment is to be refueled in Equipment Refueling area.</w:t>
      </w:r>
      <w:r>
        <w:t xml:space="preserve"> </w:t>
      </w:r>
      <w:r w:rsidRPr="001C312D">
        <w:t xml:space="preserve"> It is the subcontractor’s resp</w:t>
      </w:r>
      <w:r>
        <w:t xml:space="preserve">onsibility to maintain </w:t>
      </w:r>
      <w:r w:rsidRPr="001C312D">
        <w:t xml:space="preserve">Equipment Refueling area with fire extinguisher, spill pad, and spill containment kit.  </w:t>
      </w:r>
    </w:p>
    <w:p w14:paraId="65F61C86" w14:textId="77777777" w:rsidR="00685B0A" w:rsidRDefault="00685B0A" w:rsidP="00816644">
      <w:pPr>
        <w:pStyle w:val="Heading3"/>
        <w:numPr>
          <w:ilvl w:val="2"/>
          <w:numId w:val="34"/>
        </w:numPr>
      </w:pPr>
      <w:bookmarkStart w:id="144" w:name="_Toc98489899"/>
      <w:r>
        <w:t>Posting of Emergency Telephone Numbers</w:t>
      </w:r>
      <w:bookmarkEnd w:id="144"/>
      <w:r>
        <w:t xml:space="preserve"> </w:t>
      </w:r>
    </w:p>
    <w:tbl>
      <w:tblPr>
        <w:tblStyle w:val="TableGrid"/>
        <w:tblW w:w="0" w:type="auto"/>
        <w:tblLook w:val="04A0" w:firstRow="1" w:lastRow="0" w:firstColumn="1" w:lastColumn="0" w:noHBand="0" w:noVBand="1"/>
      </w:tblPr>
      <w:tblGrid>
        <w:gridCol w:w="4680"/>
        <w:gridCol w:w="4670"/>
      </w:tblGrid>
      <w:tr w:rsidR="001C312D" w14:paraId="52806FAE" w14:textId="77777777" w:rsidTr="00824D62">
        <w:tc>
          <w:tcPr>
            <w:tcW w:w="4680" w:type="dxa"/>
          </w:tcPr>
          <w:p w14:paraId="2DB125E9" w14:textId="77777777" w:rsidR="001C312D" w:rsidRDefault="001C312D" w:rsidP="00CE79D1">
            <w:r>
              <w:t>Name/Title</w:t>
            </w:r>
          </w:p>
        </w:tc>
        <w:tc>
          <w:tcPr>
            <w:tcW w:w="4670" w:type="dxa"/>
          </w:tcPr>
          <w:p w14:paraId="00081E56" w14:textId="77777777" w:rsidR="001C312D" w:rsidRDefault="001C312D" w:rsidP="00CE79D1">
            <w:r>
              <w:t>Phone Number and Address</w:t>
            </w:r>
          </w:p>
        </w:tc>
      </w:tr>
      <w:tr w:rsidR="001C312D" w14:paraId="03F41061" w14:textId="77777777" w:rsidTr="00824D62">
        <w:tc>
          <w:tcPr>
            <w:tcW w:w="4680" w:type="dxa"/>
          </w:tcPr>
          <w:p w14:paraId="24494706" w14:textId="373DC0CE" w:rsidR="001C312D" w:rsidRDefault="001C312D" w:rsidP="00CE79D1">
            <w:r>
              <w:t xml:space="preserve">Emergency </w:t>
            </w:r>
          </w:p>
        </w:tc>
        <w:tc>
          <w:tcPr>
            <w:tcW w:w="4670" w:type="dxa"/>
          </w:tcPr>
          <w:p w14:paraId="2A366601" w14:textId="77777777" w:rsidR="001C312D" w:rsidRDefault="001C312D" w:rsidP="00CE79D1">
            <w:r>
              <w:t>911</w:t>
            </w:r>
          </w:p>
        </w:tc>
      </w:tr>
      <w:tr w:rsidR="001C312D" w14:paraId="703A909D" w14:textId="77777777" w:rsidTr="00824D62">
        <w:tc>
          <w:tcPr>
            <w:tcW w:w="4680" w:type="dxa"/>
          </w:tcPr>
          <w:p w14:paraId="0B2CF338" w14:textId="77777777" w:rsidR="001C312D" w:rsidRDefault="001C312D" w:rsidP="00BF10FC"/>
        </w:tc>
        <w:tc>
          <w:tcPr>
            <w:tcW w:w="4670" w:type="dxa"/>
          </w:tcPr>
          <w:p w14:paraId="72BA4D76" w14:textId="6DA1857D" w:rsidR="001C312D" w:rsidRDefault="001C312D" w:rsidP="00C6461B"/>
        </w:tc>
      </w:tr>
      <w:tr w:rsidR="00824D62" w14:paraId="5280AF51" w14:textId="77777777" w:rsidTr="00824D62">
        <w:tc>
          <w:tcPr>
            <w:tcW w:w="4680" w:type="dxa"/>
          </w:tcPr>
          <w:p w14:paraId="468195D0" w14:textId="77777777" w:rsidR="00824D62" w:rsidRDefault="00824D62" w:rsidP="00824D62">
            <w:r>
              <w:lastRenderedPageBreak/>
              <w:t>Brian Madsen</w:t>
            </w:r>
          </w:p>
          <w:p w14:paraId="745D2679" w14:textId="581F864D" w:rsidR="00824D62" w:rsidRDefault="00824D62" w:rsidP="00824D62">
            <w:r>
              <w:t>CAPEX</w:t>
            </w:r>
            <w:r w:rsidR="00C6461B">
              <w:t xml:space="preserve"> </w:t>
            </w:r>
            <w:r>
              <w:t xml:space="preserve">Project Manager, Alternate SSHO, Vice President/COO </w:t>
            </w:r>
          </w:p>
          <w:p w14:paraId="184114F4" w14:textId="77777777" w:rsidR="00824D62" w:rsidRDefault="00824D62" w:rsidP="00824D62"/>
        </w:tc>
        <w:tc>
          <w:tcPr>
            <w:tcW w:w="4670" w:type="dxa"/>
          </w:tcPr>
          <w:p w14:paraId="3499EEF6" w14:textId="77777777" w:rsidR="00824D62" w:rsidRDefault="00824D62" w:rsidP="00824D62">
            <w:r>
              <w:t>702-755-6801</w:t>
            </w:r>
          </w:p>
          <w:p w14:paraId="107128B7" w14:textId="77777777" w:rsidR="00824D62" w:rsidRDefault="00824D62" w:rsidP="00824D62">
            <w:r>
              <w:t>CAPEX Corporate Office</w:t>
            </w:r>
          </w:p>
          <w:p w14:paraId="6033A3AF" w14:textId="77777777" w:rsidR="00824D62" w:rsidRDefault="00824D62" w:rsidP="00824D62">
            <w:r>
              <w:t>4966 West 11000 North</w:t>
            </w:r>
          </w:p>
          <w:p w14:paraId="13CDA006" w14:textId="381B5B0C" w:rsidR="00824D62" w:rsidRDefault="00824D62" w:rsidP="00824D62">
            <w:r>
              <w:t>Highland, UT 84003</w:t>
            </w:r>
          </w:p>
        </w:tc>
      </w:tr>
      <w:tr w:rsidR="00824D62" w14:paraId="52187BEE" w14:textId="77777777" w:rsidTr="00824D62">
        <w:tc>
          <w:tcPr>
            <w:tcW w:w="4680" w:type="dxa"/>
          </w:tcPr>
          <w:p w14:paraId="2046A416" w14:textId="553F1594" w:rsidR="00824D62" w:rsidRPr="00DC5F7A" w:rsidRDefault="00C6461B" w:rsidP="00CE79D1">
            <w:pPr>
              <w:rPr>
                <w:lang w:val="it-IT"/>
              </w:rPr>
            </w:pPr>
            <w:r w:rsidRPr="00DC5F7A">
              <w:rPr>
                <w:lang w:val="it-IT"/>
              </w:rPr>
              <w:t>Justin Lee</w:t>
            </w:r>
          </w:p>
          <w:p w14:paraId="0FCB0864" w14:textId="22C91236" w:rsidR="00824D62" w:rsidRPr="00DC5F7A" w:rsidRDefault="00824D62" w:rsidP="00CE79D1">
            <w:pPr>
              <w:rPr>
                <w:lang w:val="it-IT"/>
              </w:rPr>
            </w:pPr>
            <w:r w:rsidRPr="00DC5F7A">
              <w:rPr>
                <w:lang w:val="it-IT"/>
              </w:rPr>
              <w:t>CAPEX</w:t>
            </w:r>
            <w:r w:rsidR="00C6461B" w:rsidRPr="00DC5F7A">
              <w:rPr>
                <w:lang w:val="it-IT"/>
              </w:rPr>
              <w:t xml:space="preserve"> </w:t>
            </w:r>
            <w:proofErr w:type="spellStart"/>
            <w:r w:rsidR="00C6461B" w:rsidRPr="00DC5F7A">
              <w:rPr>
                <w:lang w:val="it-IT"/>
              </w:rPr>
              <w:t>President</w:t>
            </w:r>
            <w:proofErr w:type="spellEnd"/>
            <w:r w:rsidR="00C6461B" w:rsidRPr="00DC5F7A">
              <w:rPr>
                <w:lang w:val="it-IT"/>
              </w:rPr>
              <w:t>/CFO</w:t>
            </w:r>
            <w:r w:rsidRPr="00DC5F7A">
              <w:rPr>
                <w:lang w:val="it-IT"/>
              </w:rPr>
              <w:t>, Alternate SSHO</w:t>
            </w:r>
          </w:p>
        </w:tc>
        <w:tc>
          <w:tcPr>
            <w:tcW w:w="4670" w:type="dxa"/>
          </w:tcPr>
          <w:p w14:paraId="6D578BA6" w14:textId="77777777" w:rsidR="00C6461B" w:rsidRDefault="00C6461B" w:rsidP="00C6461B">
            <w:r>
              <w:t>702-755-6801</w:t>
            </w:r>
          </w:p>
          <w:p w14:paraId="52955564" w14:textId="77777777" w:rsidR="00C6461B" w:rsidRDefault="00C6461B" w:rsidP="00C6461B">
            <w:r>
              <w:t>CAPEX Corporate Office</w:t>
            </w:r>
          </w:p>
          <w:p w14:paraId="45F9C15B" w14:textId="77777777" w:rsidR="00C6461B" w:rsidRDefault="00C6461B" w:rsidP="00C6461B">
            <w:r>
              <w:t>4966 West 11000 North</w:t>
            </w:r>
          </w:p>
          <w:p w14:paraId="7B0D8E49" w14:textId="197BACB5" w:rsidR="00824D62" w:rsidRDefault="00C6461B" w:rsidP="00C6461B">
            <w:r>
              <w:t>Highland, UT 84003</w:t>
            </w:r>
          </w:p>
        </w:tc>
      </w:tr>
    </w:tbl>
    <w:p w14:paraId="11CAD4D8" w14:textId="77777777" w:rsidR="00AB38E2" w:rsidRPr="00AB38E2" w:rsidRDefault="00AB38E2" w:rsidP="00AB38E2"/>
    <w:p w14:paraId="2D54150C" w14:textId="77777777" w:rsidR="00CF22F2" w:rsidRDefault="00CF22F2" w:rsidP="00816644">
      <w:pPr>
        <w:pStyle w:val="Heading2"/>
        <w:numPr>
          <w:ilvl w:val="1"/>
          <w:numId w:val="34"/>
        </w:numPr>
      </w:pPr>
      <w:bookmarkStart w:id="145" w:name="_Toc98489900"/>
      <w:r>
        <w:t>Hazard Communication Program</w:t>
      </w:r>
      <w:bookmarkEnd w:id="145"/>
    </w:p>
    <w:p w14:paraId="0DB83824" w14:textId="77777777" w:rsidR="008818A4" w:rsidRDefault="008818A4" w:rsidP="00816644">
      <w:pPr>
        <w:pStyle w:val="Heading3"/>
        <w:numPr>
          <w:ilvl w:val="2"/>
          <w:numId w:val="34"/>
        </w:numPr>
      </w:pPr>
      <w:bookmarkStart w:id="146" w:name="_Toc98489901"/>
      <w:r>
        <w:t>General Information</w:t>
      </w:r>
      <w:bookmarkEnd w:id="146"/>
    </w:p>
    <w:p w14:paraId="6F4E7B31" w14:textId="69BFEFA3" w:rsidR="00986982" w:rsidRPr="00986982" w:rsidRDefault="00986982" w:rsidP="00986982">
      <w:r>
        <w:t xml:space="preserve">In compliance with the OSHA Hazard Communication standard, the following written Construction Hazard Communication Program has been established for </w:t>
      </w:r>
      <w:r w:rsidR="003032B8">
        <w:t>CAPEX</w:t>
      </w:r>
      <w:r>
        <w:t xml:space="preserve">. Any questions regarding this program, or help needed in implementing this program, should be directed to the </w:t>
      </w:r>
      <w:r w:rsidR="00DD0402">
        <w:t>CAPEX</w:t>
      </w:r>
      <w:r w:rsidR="00C5200A">
        <w:t xml:space="preserve"> </w:t>
      </w:r>
      <w:r>
        <w:t>SSHO. The written program will be available in the on-site field office for review by any interested employee.</w:t>
      </w:r>
      <w:r w:rsidR="00C111B4" w:rsidRPr="00C111B4">
        <w:t xml:space="preserve"> </w:t>
      </w:r>
      <w:r w:rsidR="00C111B4" w:rsidRPr="00656375">
        <w:t xml:space="preserve">The personal protective measures for specific field activities at the site will depend on the suspected hazard.  If chemical contamination is encountered or suspected, work will </w:t>
      </w:r>
      <w:r w:rsidR="00824D62" w:rsidRPr="00656375">
        <w:t>cease,</w:t>
      </w:r>
      <w:r w:rsidR="00C111B4" w:rsidRPr="00656375">
        <w:t xml:space="preserve"> and the </w:t>
      </w:r>
      <w:r w:rsidR="00DD0402">
        <w:t>Project Manager</w:t>
      </w:r>
      <w:r w:rsidR="00C111B4" w:rsidRPr="00656375">
        <w:t xml:space="preserve"> will be notified.  Work will only continue when the hazard has been identified, quantified and appropriate personal protective measures have been taken.</w:t>
      </w:r>
      <w:r w:rsidR="00C5200A">
        <w:t xml:space="preserve">  </w:t>
      </w:r>
    </w:p>
    <w:p w14:paraId="30D8F6E5" w14:textId="77777777" w:rsidR="008818A4" w:rsidRDefault="008818A4" w:rsidP="00816644">
      <w:pPr>
        <w:pStyle w:val="Heading3"/>
        <w:numPr>
          <w:ilvl w:val="2"/>
          <w:numId w:val="34"/>
        </w:numPr>
      </w:pPr>
      <w:bookmarkStart w:id="147" w:name="_Toc98489902"/>
      <w:r>
        <w:t>Container Labeling</w:t>
      </w:r>
      <w:bookmarkEnd w:id="147"/>
    </w:p>
    <w:p w14:paraId="0E847ED8" w14:textId="77777777" w:rsidR="00986982" w:rsidRDefault="00986982" w:rsidP="00986982">
      <w:r>
        <w:t xml:space="preserve">The </w:t>
      </w:r>
      <w:r w:rsidR="00947B19">
        <w:t xml:space="preserve">CAPEX </w:t>
      </w:r>
      <w:r>
        <w:t>SSHO will verify that all containers received for use will:</w:t>
      </w:r>
    </w:p>
    <w:p w14:paraId="0C02DB2B" w14:textId="77777777" w:rsidR="00986982" w:rsidRDefault="00986982" w:rsidP="00C074D1">
      <w:pPr>
        <w:pStyle w:val="ListParagraph"/>
        <w:numPr>
          <w:ilvl w:val="0"/>
          <w:numId w:val="7"/>
        </w:numPr>
      </w:pPr>
      <w:r>
        <w:t>Be clearly labeled as to the contents,</w:t>
      </w:r>
    </w:p>
    <w:p w14:paraId="649ECB06" w14:textId="77777777" w:rsidR="00986982" w:rsidRDefault="00986982" w:rsidP="00C074D1">
      <w:pPr>
        <w:pStyle w:val="ListParagraph"/>
        <w:numPr>
          <w:ilvl w:val="0"/>
          <w:numId w:val="7"/>
        </w:numPr>
      </w:pPr>
      <w:r>
        <w:t>Have the appropriate hazard warning written on the label,</w:t>
      </w:r>
    </w:p>
    <w:p w14:paraId="3ADF8D2E" w14:textId="77777777" w:rsidR="00986982" w:rsidRPr="00986982" w:rsidRDefault="00986982" w:rsidP="00C074D1">
      <w:pPr>
        <w:pStyle w:val="ListParagraph"/>
        <w:numPr>
          <w:ilvl w:val="0"/>
          <w:numId w:val="7"/>
        </w:numPr>
      </w:pPr>
      <w:r>
        <w:t>List the name and address of the manufacturer on the label.</w:t>
      </w:r>
      <w:r w:rsidR="00C5200A">
        <w:t xml:space="preserve"> </w:t>
      </w:r>
    </w:p>
    <w:p w14:paraId="2D37FC0C" w14:textId="77777777" w:rsidR="008818A4" w:rsidRDefault="008818A4" w:rsidP="00816644">
      <w:pPr>
        <w:pStyle w:val="Heading3"/>
        <w:numPr>
          <w:ilvl w:val="2"/>
          <w:numId w:val="34"/>
        </w:numPr>
      </w:pPr>
      <w:bookmarkStart w:id="148" w:name="_Toc98489903"/>
      <w:r>
        <w:t>Material Safety Data Sheets (MSDS)</w:t>
      </w:r>
      <w:bookmarkEnd w:id="148"/>
    </w:p>
    <w:p w14:paraId="57CD2622" w14:textId="77777777" w:rsidR="00986982" w:rsidRDefault="00986982" w:rsidP="00986982">
      <w:r>
        <w:t>The SSHO will be responsible for receiving and maintaining a file of MSDS required for this project.</w:t>
      </w:r>
    </w:p>
    <w:p w14:paraId="743CD505" w14:textId="77777777" w:rsidR="00986982" w:rsidRDefault="00986982" w:rsidP="00986982">
      <w:r>
        <w:t>MSDS’s will be available to all employees for review during each work shift by asking the SSHO.</w:t>
      </w:r>
    </w:p>
    <w:p w14:paraId="5CC50585" w14:textId="77777777" w:rsidR="00C111B4" w:rsidRDefault="00C111B4" w:rsidP="00986982"/>
    <w:p w14:paraId="0D719DF4" w14:textId="3BEBE8C8" w:rsidR="00C111B4" w:rsidRPr="00656375" w:rsidRDefault="00C111B4" w:rsidP="00C111B4">
      <w:r w:rsidRPr="00656375">
        <w:t>A</w:t>
      </w:r>
      <w:r w:rsidR="00BF10FC">
        <w:t xml:space="preserve"> </w:t>
      </w:r>
      <w:r w:rsidRPr="00656375">
        <w:t xml:space="preserve">Safety Data Sheet (SDS) for all hazardous materials on the job site will </w:t>
      </w:r>
      <w:proofErr w:type="gramStart"/>
      <w:r w:rsidRPr="00656375">
        <w:t>be located in</w:t>
      </w:r>
      <w:proofErr w:type="gramEnd"/>
      <w:r w:rsidRPr="00656375">
        <w:t xml:space="preserve"> the APP binder on site.  An inventory of hazardous materials to be introduced to the site with estimated quantities (Contractor Hazardous Material Inventory) will be submitted with the AHA for each phase of work of the project.    </w:t>
      </w:r>
    </w:p>
    <w:p w14:paraId="5AC55CED" w14:textId="77777777" w:rsidR="008818A4" w:rsidRDefault="008818A4" w:rsidP="00816644">
      <w:pPr>
        <w:pStyle w:val="Heading3"/>
        <w:numPr>
          <w:ilvl w:val="2"/>
          <w:numId w:val="34"/>
        </w:numPr>
      </w:pPr>
      <w:bookmarkStart w:id="149" w:name="_Toc98489904"/>
      <w:r>
        <w:t>Hazardous Non-Routine Tasks</w:t>
      </w:r>
      <w:bookmarkEnd w:id="149"/>
    </w:p>
    <w:p w14:paraId="608ACE48" w14:textId="77777777" w:rsidR="00441C34" w:rsidRDefault="00441C34" w:rsidP="00441C34">
      <w:r>
        <w:t>Prior to performing non-routine tasks, such as a confined space entry, the SSHO must be informed by the supervisor directing employees to perform this non-routine task.</w:t>
      </w:r>
    </w:p>
    <w:p w14:paraId="4818865C" w14:textId="77777777" w:rsidR="00441C34" w:rsidRDefault="00441C34" w:rsidP="00441C34"/>
    <w:p w14:paraId="6FE747F8" w14:textId="0C7D0783" w:rsidR="00986982" w:rsidRPr="00986982" w:rsidRDefault="00441C34" w:rsidP="00441C34">
      <w:r>
        <w:t xml:space="preserve">Upon being informed that a non-routine task will take place, the SSHO will inform the potentially affected employees of hazardous chemicals to which they may be exposed as well as protective </w:t>
      </w:r>
      <w:r>
        <w:lastRenderedPageBreak/>
        <w:t>measures that may be taken to reduce chance of exposure (</w:t>
      </w:r>
      <w:r w:rsidR="00BF10FC">
        <w:t>i.e.,</w:t>
      </w:r>
      <w:r>
        <w:t xml:space="preserve"> personal protective equipment, air testing, ventilation, respirators, etc.).</w:t>
      </w:r>
    </w:p>
    <w:p w14:paraId="16C0D90D" w14:textId="77777777" w:rsidR="008818A4" w:rsidRDefault="008818A4" w:rsidP="00816644">
      <w:pPr>
        <w:pStyle w:val="Heading3"/>
        <w:numPr>
          <w:ilvl w:val="2"/>
          <w:numId w:val="34"/>
        </w:numPr>
      </w:pPr>
      <w:bookmarkStart w:id="150" w:name="_Toc98489905"/>
      <w:r>
        <w:t>Lists of Hazardous Materials</w:t>
      </w:r>
      <w:bookmarkEnd w:id="150"/>
    </w:p>
    <w:p w14:paraId="7F53872F" w14:textId="77777777" w:rsidR="00441C34" w:rsidRPr="00441C34" w:rsidRDefault="00441C34" w:rsidP="00441C34">
      <w:r>
        <w:t>The MSDS constitute the list of hazardous chemicals used on this project. The MSDS are kept in a file on site which is held by the SSHS.</w:t>
      </w:r>
    </w:p>
    <w:p w14:paraId="42761082" w14:textId="77777777" w:rsidR="00CF22F2" w:rsidRDefault="00C566C4" w:rsidP="00816644">
      <w:pPr>
        <w:pStyle w:val="Heading2"/>
        <w:numPr>
          <w:ilvl w:val="1"/>
          <w:numId w:val="34"/>
        </w:numPr>
      </w:pPr>
      <w:bookmarkStart w:id="151" w:name="_Toc98489906"/>
      <w:r>
        <w:t>Respiratory</w:t>
      </w:r>
      <w:r w:rsidR="00CF22F2">
        <w:t xml:space="preserve"> Protection Plan</w:t>
      </w:r>
      <w:bookmarkEnd w:id="151"/>
    </w:p>
    <w:p w14:paraId="46641D93" w14:textId="77777777" w:rsidR="00441C34" w:rsidRPr="00AB38E2" w:rsidRDefault="006005AE" w:rsidP="00441C34">
      <w:pPr>
        <w:pStyle w:val="ListParagraph"/>
        <w:ind w:left="0"/>
      </w:pPr>
      <w:r>
        <w:t>TBD</w:t>
      </w:r>
    </w:p>
    <w:p w14:paraId="09CF5BC9" w14:textId="77777777" w:rsidR="00CF22F2" w:rsidRDefault="00CF22F2" w:rsidP="00816644">
      <w:pPr>
        <w:pStyle w:val="Heading2"/>
        <w:numPr>
          <w:ilvl w:val="1"/>
          <w:numId w:val="34"/>
        </w:numPr>
      </w:pPr>
      <w:bookmarkStart w:id="152" w:name="_Toc98489907"/>
      <w:r>
        <w:t>Health Hazard Control Program</w:t>
      </w:r>
      <w:bookmarkEnd w:id="152"/>
    </w:p>
    <w:p w14:paraId="7300D727" w14:textId="77777777" w:rsidR="00441C34" w:rsidRPr="00441C34" w:rsidRDefault="006005AE" w:rsidP="00441C34">
      <w:r>
        <w:t>TBD</w:t>
      </w:r>
    </w:p>
    <w:p w14:paraId="024AE8A9" w14:textId="77777777" w:rsidR="00CF22F2" w:rsidRDefault="00CF22F2" w:rsidP="00816644">
      <w:pPr>
        <w:pStyle w:val="Heading2"/>
        <w:numPr>
          <w:ilvl w:val="1"/>
          <w:numId w:val="34"/>
        </w:numPr>
      </w:pPr>
      <w:bookmarkStart w:id="153" w:name="_Toc98489908"/>
      <w:r>
        <w:t>Asbestos Abatement Plan</w:t>
      </w:r>
      <w:bookmarkEnd w:id="153"/>
    </w:p>
    <w:p w14:paraId="0ECC47AE" w14:textId="583ED355" w:rsidR="00CF22F2" w:rsidRPr="00CF22F2" w:rsidRDefault="00143319" w:rsidP="00CF22F2">
      <w:r>
        <w:t>N/A</w:t>
      </w:r>
    </w:p>
    <w:p w14:paraId="4DE69F1A" w14:textId="77777777" w:rsidR="00CF22F2" w:rsidRDefault="00CF22F2" w:rsidP="00816644">
      <w:pPr>
        <w:pStyle w:val="Heading2"/>
        <w:numPr>
          <w:ilvl w:val="1"/>
          <w:numId w:val="34"/>
        </w:numPr>
      </w:pPr>
      <w:bookmarkStart w:id="154" w:name="_Toc98489909"/>
      <w:r>
        <w:t>Confined Space</w:t>
      </w:r>
      <w:bookmarkEnd w:id="154"/>
    </w:p>
    <w:p w14:paraId="23727E77" w14:textId="42BD85B4" w:rsidR="00CF22F2" w:rsidRPr="00CF22F2" w:rsidRDefault="00143319" w:rsidP="00CF22F2">
      <w:r>
        <w:t>N/A</w:t>
      </w:r>
    </w:p>
    <w:p w14:paraId="7A6A62C9" w14:textId="77777777" w:rsidR="00CF22F2" w:rsidRDefault="00CF22F2" w:rsidP="00816644">
      <w:pPr>
        <w:pStyle w:val="Heading2"/>
        <w:numPr>
          <w:ilvl w:val="1"/>
          <w:numId w:val="34"/>
        </w:numPr>
      </w:pPr>
      <w:bookmarkStart w:id="155" w:name="_Toc98489910"/>
      <w:r>
        <w:t>Critical Lift Procedures</w:t>
      </w:r>
      <w:bookmarkEnd w:id="155"/>
    </w:p>
    <w:p w14:paraId="5E5CA4C4" w14:textId="77777777" w:rsidR="00441C34" w:rsidRPr="00441C34" w:rsidRDefault="00441C34" w:rsidP="00441C34">
      <w:r>
        <w:t>In accordance with EM385-1-1 prior to the use of a crane we shall submit a detailed Critical Crane Lift Procedure.</w:t>
      </w:r>
    </w:p>
    <w:p w14:paraId="2329D4D6" w14:textId="77777777" w:rsidR="00CF22F2" w:rsidRDefault="00CF22F2" w:rsidP="00816644">
      <w:pPr>
        <w:pStyle w:val="Heading2"/>
        <w:numPr>
          <w:ilvl w:val="1"/>
          <w:numId w:val="34"/>
        </w:numPr>
      </w:pPr>
      <w:bookmarkStart w:id="156" w:name="_Toc98489911"/>
      <w:r>
        <w:t>Contingency Plan for Severe Weather</w:t>
      </w:r>
      <w:bookmarkEnd w:id="156"/>
    </w:p>
    <w:p w14:paraId="16D6E339" w14:textId="77777777" w:rsidR="008818A4" w:rsidRDefault="008818A4" w:rsidP="008818A4">
      <w:r>
        <w:t>All facility personnel must understand the Emergency Response and General Evacuation Procedures for their location. This information will be provided during the New Employee Indoctrination. Employees must also know the correct exits to use for all areas they enter and the assembly point locations.</w:t>
      </w:r>
    </w:p>
    <w:p w14:paraId="4CD7AE24" w14:textId="77777777" w:rsidR="008818A4" w:rsidRDefault="008818A4" w:rsidP="008818A4"/>
    <w:p w14:paraId="094069E8" w14:textId="77777777" w:rsidR="008818A4" w:rsidRDefault="008818A4" w:rsidP="008818A4">
      <w:r>
        <w:t>In the event of severe weather, the following procedures will be followed:</w:t>
      </w:r>
    </w:p>
    <w:p w14:paraId="072BA00F" w14:textId="77777777" w:rsidR="008818A4" w:rsidRDefault="008818A4" w:rsidP="00C074D1">
      <w:pPr>
        <w:pStyle w:val="ListParagraph"/>
        <w:numPr>
          <w:ilvl w:val="0"/>
          <w:numId w:val="6"/>
        </w:numPr>
      </w:pPr>
      <w:r>
        <w:t>All personnel shall shut down field operations and take shelter.</w:t>
      </w:r>
    </w:p>
    <w:p w14:paraId="2FA80A76" w14:textId="77777777" w:rsidR="008818A4" w:rsidRDefault="008818A4" w:rsidP="00C074D1">
      <w:pPr>
        <w:pStyle w:val="ListParagraph"/>
        <w:numPr>
          <w:ilvl w:val="0"/>
          <w:numId w:val="5"/>
        </w:numPr>
      </w:pPr>
      <w:r>
        <w:t>Upon notification that an evacuation is in progress, all company personnel and visitors will immediately use the nearest available exit and/or s and proceed to their designated assembly location.</w:t>
      </w:r>
    </w:p>
    <w:p w14:paraId="5CA60E62" w14:textId="77777777" w:rsidR="008818A4" w:rsidRDefault="008818A4" w:rsidP="00C074D1">
      <w:pPr>
        <w:pStyle w:val="ListParagraph"/>
        <w:numPr>
          <w:ilvl w:val="0"/>
          <w:numId w:val="5"/>
        </w:numPr>
      </w:pPr>
      <w:r>
        <w:t>If lightning is occurring, stop outdoor work and move indoors, or stay inside a moving vehicle (do not continue to linger outdoors). Shut down and move away from heavy equipment.</w:t>
      </w:r>
    </w:p>
    <w:p w14:paraId="6982A44F" w14:textId="02E743C8" w:rsidR="008818A4" w:rsidRDefault="008818A4" w:rsidP="00C074D1">
      <w:pPr>
        <w:pStyle w:val="ListParagraph"/>
        <w:numPr>
          <w:ilvl w:val="0"/>
          <w:numId w:val="5"/>
        </w:numPr>
      </w:pPr>
      <w:r>
        <w:t>In case of tornado conditions, seek out low ground (</w:t>
      </w:r>
      <w:r w:rsidR="00BF10FC">
        <w:t>i.e.,</w:t>
      </w:r>
      <w:r>
        <w:t xml:space="preserve"> ditch or basement</w:t>
      </w:r>
      <w:r w:rsidR="00824D62">
        <w:t>),</w:t>
      </w:r>
      <w:r>
        <w:t xml:space="preserve"> shield yourself from falling objects, and stay away from windows.</w:t>
      </w:r>
    </w:p>
    <w:p w14:paraId="53E65B51" w14:textId="77777777" w:rsidR="008818A4" w:rsidRDefault="008818A4" w:rsidP="00C074D1">
      <w:pPr>
        <w:pStyle w:val="ListParagraph"/>
        <w:numPr>
          <w:ilvl w:val="0"/>
          <w:numId w:val="5"/>
        </w:numPr>
      </w:pPr>
      <w:r>
        <w:t>The SSHS will take a head count.</w:t>
      </w:r>
    </w:p>
    <w:p w14:paraId="474A0C7D" w14:textId="77777777" w:rsidR="008818A4" w:rsidRDefault="008818A4" w:rsidP="00C074D1">
      <w:pPr>
        <w:pStyle w:val="ListParagraph"/>
        <w:numPr>
          <w:ilvl w:val="0"/>
          <w:numId w:val="5"/>
        </w:numPr>
      </w:pPr>
      <w:r>
        <w:t>Any visitors should remain with the group, if feasible.</w:t>
      </w:r>
    </w:p>
    <w:p w14:paraId="7ECDFDFC" w14:textId="3F9143D2" w:rsidR="008818A4" w:rsidRDefault="008818A4" w:rsidP="00C074D1">
      <w:pPr>
        <w:pStyle w:val="ListParagraph"/>
        <w:numPr>
          <w:ilvl w:val="0"/>
          <w:numId w:val="5"/>
        </w:numPr>
      </w:pPr>
      <w:r>
        <w:t xml:space="preserve">All personnel will stay assembled until further instructions are received. </w:t>
      </w:r>
      <w:r w:rsidR="00824D62">
        <w:t>However,</w:t>
      </w:r>
      <w:r>
        <w:t xml:space="preserve"> it is important to note that in some emergencies, employees must deviate from these instructions. Use </w:t>
      </w:r>
      <w:r>
        <w:lastRenderedPageBreak/>
        <w:t>common sense. For example, if smoke is present, employees need to begin evacuating even if the alarm has not been sounded. If smoke is present, stay below smoke while evacuating.</w:t>
      </w:r>
    </w:p>
    <w:p w14:paraId="3F959FF0" w14:textId="77777777" w:rsidR="008818A4" w:rsidRDefault="008818A4" w:rsidP="008818A4">
      <w:pPr>
        <w:pStyle w:val="ListParagraph"/>
        <w:ind w:left="360"/>
      </w:pPr>
    </w:p>
    <w:p w14:paraId="6A258989" w14:textId="7BCD0506" w:rsidR="008818A4" w:rsidRPr="008818A4" w:rsidRDefault="008818A4" w:rsidP="008818A4">
      <w:pPr>
        <w:pStyle w:val="ListParagraph"/>
        <w:ind w:left="0"/>
      </w:pPr>
      <w:r>
        <w:t xml:space="preserve">Note that not all emergencies are the same. In some </w:t>
      </w:r>
      <w:r w:rsidR="00824D62">
        <w:t>cases,</w:t>
      </w:r>
      <w:r>
        <w:t xml:space="preserve"> employees will have to follow a procedure that is different from the facility evacuation plan. Be certain to train and drill employees in this need to exercise common sense above all in emergency situations.</w:t>
      </w:r>
    </w:p>
    <w:p w14:paraId="3D1A3452" w14:textId="77777777" w:rsidR="00543FF0" w:rsidRDefault="00CF22F2" w:rsidP="00816644">
      <w:pPr>
        <w:pStyle w:val="Heading2"/>
        <w:numPr>
          <w:ilvl w:val="1"/>
          <w:numId w:val="34"/>
        </w:numPr>
      </w:pPr>
      <w:bookmarkStart w:id="157" w:name="_Toc98489912"/>
      <w:r>
        <w:t>Access and Haul Road Plan</w:t>
      </w:r>
      <w:bookmarkEnd w:id="157"/>
      <w:r w:rsidR="00C5200A">
        <w:rPr>
          <w:noProof/>
        </w:rPr>
        <w:t xml:space="preserve"> </w:t>
      </w:r>
    </w:p>
    <w:p w14:paraId="315608AE" w14:textId="728B68A0" w:rsidR="00C5200A" w:rsidRPr="00C5200A" w:rsidRDefault="00143319" w:rsidP="00C5200A">
      <w:r>
        <w:t>N/A</w:t>
      </w:r>
    </w:p>
    <w:p w14:paraId="4C97BB59" w14:textId="77777777" w:rsidR="00CF22F2" w:rsidRDefault="00CF22F2" w:rsidP="00816644">
      <w:pPr>
        <w:pStyle w:val="Heading2"/>
        <w:numPr>
          <w:ilvl w:val="1"/>
          <w:numId w:val="34"/>
        </w:numPr>
      </w:pPr>
      <w:bookmarkStart w:id="158" w:name="_Toc98489913"/>
      <w:r>
        <w:t>Formwork and Shoring Erection and Removal Plans</w:t>
      </w:r>
      <w:bookmarkEnd w:id="158"/>
    </w:p>
    <w:p w14:paraId="73FB31C0" w14:textId="2C111050" w:rsidR="00325F69" w:rsidRPr="00325F69" w:rsidRDefault="00143319" w:rsidP="00325F69">
      <w:r>
        <w:t>N/A</w:t>
      </w:r>
    </w:p>
    <w:p w14:paraId="06B08C96" w14:textId="77777777" w:rsidR="00CF22F2" w:rsidRDefault="00CF22F2" w:rsidP="00816644">
      <w:pPr>
        <w:pStyle w:val="Heading2"/>
        <w:numPr>
          <w:ilvl w:val="1"/>
          <w:numId w:val="34"/>
        </w:numPr>
      </w:pPr>
      <w:bookmarkStart w:id="159" w:name="_Toc98489914"/>
      <w:r>
        <w:t>Plan for Prevention of Alcohol and Drug Abuse</w:t>
      </w:r>
      <w:bookmarkEnd w:id="159"/>
    </w:p>
    <w:p w14:paraId="3E0E1775" w14:textId="77777777" w:rsidR="00FC5317" w:rsidRDefault="00FC5317" w:rsidP="008818A4">
      <w:r>
        <w:t xml:space="preserve">In accordance with DFARS Subpart 252.223-7004 we have adopted the following Alcohol and Drug Abuse Policy. </w:t>
      </w:r>
    </w:p>
    <w:p w14:paraId="3DA6A97D" w14:textId="77777777" w:rsidR="00FC5317" w:rsidRDefault="00FC5317" w:rsidP="008818A4"/>
    <w:p w14:paraId="3DC0ECEA" w14:textId="1742A6D0" w:rsidR="008818A4" w:rsidRDefault="00947B19" w:rsidP="008818A4">
      <w:r>
        <w:t xml:space="preserve">CAPEX </w:t>
      </w:r>
      <w:r w:rsidR="008818A4">
        <w:t xml:space="preserve">prohibits the use, </w:t>
      </w:r>
      <w:r w:rsidR="00824D62">
        <w:t>possession,</w:t>
      </w:r>
      <w:r w:rsidR="008818A4">
        <w:t xml:space="preserve"> or distribution on the project site of any of the following by </w:t>
      </w:r>
      <w:r>
        <w:t xml:space="preserve">CAPEX </w:t>
      </w:r>
      <w:r w:rsidR="008818A4">
        <w:t xml:space="preserve">employees and by Subcontractor employees: alcoholic beverages, intoxicants, narcotics, illegal or unauthorized drugs (including marijuana), simulated drugs and related drug paraphernalia. </w:t>
      </w:r>
    </w:p>
    <w:p w14:paraId="2D4D91F1" w14:textId="77777777" w:rsidR="008818A4" w:rsidRDefault="008818A4" w:rsidP="008818A4"/>
    <w:p w14:paraId="13E4A897" w14:textId="77777777" w:rsidR="008818A4" w:rsidRDefault="008818A4" w:rsidP="008818A4">
      <w:r>
        <w:t>Employees must not report for duty under the influence of any drug/alcohol that may in any way adversely affect their working ability, alertness, coordination, response or adversely affect the safety of others on the job.</w:t>
      </w:r>
    </w:p>
    <w:p w14:paraId="46245AC2" w14:textId="77777777" w:rsidR="008818A4" w:rsidRDefault="008818A4" w:rsidP="008818A4"/>
    <w:p w14:paraId="7BBA9D43" w14:textId="77777777" w:rsidR="008818A4" w:rsidRDefault="008818A4" w:rsidP="008818A4">
      <w:r>
        <w:t>For purposes of this program, influence shall be presumed for any individual whose drug or alcohol level exceeds applicable testing levels.</w:t>
      </w:r>
    </w:p>
    <w:p w14:paraId="41301CE9" w14:textId="77777777" w:rsidR="008818A4" w:rsidRDefault="008818A4" w:rsidP="008818A4"/>
    <w:p w14:paraId="6DD1DD00" w14:textId="77777777" w:rsidR="008818A4" w:rsidRDefault="008818A4" w:rsidP="008818A4">
      <w:r>
        <w:t xml:space="preserve">All </w:t>
      </w:r>
      <w:r w:rsidR="00947B19">
        <w:t xml:space="preserve">CAPEX </w:t>
      </w:r>
      <w:r>
        <w:t xml:space="preserve">employees who work on the project will provide evidence of a negative drug/alcohol screen no later than the time of safety orientation prior to commencing work and will be required to submit to a post injury drug test. Such test will be administrated at the time of when the injured worker receives medical treatment. </w:t>
      </w:r>
    </w:p>
    <w:p w14:paraId="27183858" w14:textId="77777777" w:rsidR="008818A4" w:rsidRDefault="008818A4" w:rsidP="008818A4"/>
    <w:p w14:paraId="2BE0190C" w14:textId="73063C19" w:rsidR="008818A4" w:rsidRDefault="00947B19" w:rsidP="008818A4">
      <w:r>
        <w:t xml:space="preserve">CAPEX </w:t>
      </w:r>
      <w:r w:rsidR="008818A4">
        <w:t xml:space="preserve">will not perform random drug testing however, lower-tier subcontractors to </w:t>
      </w:r>
      <w:r w:rsidR="006005AE">
        <w:t xml:space="preserve">CAPEX </w:t>
      </w:r>
      <w:r w:rsidR="008818A4">
        <w:t>may utilize a random testing program.</w:t>
      </w:r>
    </w:p>
    <w:p w14:paraId="4F2D9FC6" w14:textId="77777777" w:rsidR="008818A4" w:rsidRDefault="006005AE" w:rsidP="008818A4">
      <w:r>
        <w:t xml:space="preserve">CAPEX </w:t>
      </w:r>
      <w:r w:rsidR="008818A4">
        <w:t xml:space="preserve">shall not allow employees who are found to be using alcohol or drugs illegally to remain on the project. </w:t>
      </w:r>
      <w:r>
        <w:t xml:space="preserve">CAPEX </w:t>
      </w:r>
      <w:r w:rsidR="008818A4">
        <w:t>and its Subcontractors will determine when the employee in violation can return to the project or be permanently removed.</w:t>
      </w:r>
      <w:r>
        <w:t xml:space="preserve"> </w:t>
      </w:r>
    </w:p>
    <w:p w14:paraId="24575489" w14:textId="77777777" w:rsidR="008818A4" w:rsidRDefault="008818A4" w:rsidP="008818A4"/>
    <w:p w14:paraId="4552CAEF" w14:textId="3D4D9CEC" w:rsidR="008818A4" w:rsidRPr="008818A4" w:rsidRDefault="008818A4" w:rsidP="008818A4">
      <w:r>
        <w:t>Legally prescribed drugs may be permitted on premises or work locations, provided the drugs are contained in the original prescription container and are prescribed by an authorized medical practitioner</w:t>
      </w:r>
      <w:r w:rsidRPr="008818A4">
        <w:t xml:space="preserve"> </w:t>
      </w:r>
      <w:r>
        <w:lastRenderedPageBreak/>
        <w:t xml:space="preserve">for the current use of the person in possession. Legally prescribed drugs must not affect working ability, alertness, </w:t>
      </w:r>
      <w:r w:rsidR="00824D62">
        <w:t>coordination,</w:t>
      </w:r>
      <w:r>
        <w:t xml:space="preserve"> or response of the person taking the medication.</w:t>
      </w:r>
    </w:p>
    <w:p w14:paraId="14401163" w14:textId="77777777" w:rsidR="00CF22F2" w:rsidRDefault="00CF22F2" w:rsidP="00816644">
      <w:pPr>
        <w:pStyle w:val="Heading2"/>
        <w:numPr>
          <w:ilvl w:val="1"/>
          <w:numId w:val="34"/>
        </w:numPr>
      </w:pPr>
      <w:bookmarkStart w:id="160" w:name="_Toc98489915"/>
      <w:r>
        <w:t>Fall Protection Plan</w:t>
      </w:r>
      <w:bookmarkEnd w:id="160"/>
    </w:p>
    <w:p w14:paraId="78E7BF47" w14:textId="77777777" w:rsidR="00AC58B6" w:rsidRDefault="00AC58B6" w:rsidP="00AC58B6">
      <w:r>
        <w:t>All fall protection shall be incorporated as specifically outlined in Section 21</w:t>
      </w:r>
      <w:r w:rsidR="00325F69">
        <w:t xml:space="preserve"> – Fall Protection</w:t>
      </w:r>
      <w:r>
        <w:t xml:space="preserve"> of the USACE EM385-1-1 </w:t>
      </w:r>
      <w:r w:rsidR="00325F69">
        <w:t>Manual.</w:t>
      </w:r>
    </w:p>
    <w:p w14:paraId="6DA20F76" w14:textId="77777777" w:rsidR="00AC58B6" w:rsidRDefault="00AC58B6" w:rsidP="00AC58B6"/>
    <w:p w14:paraId="7D3807B1" w14:textId="5B0C5136" w:rsidR="00AC58B6" w:rsidRDefault="00AC58B6" w:rsidP="00AC58B6">
      <w:r>
        <w:t xml:space="preserve">When working at heights above 6’, protection systems must be used anytime a fall of 6 feet or greater is possible.  First preference for the fall protection system is a guardrail.  If guardrails are not feasible, personal fall arrest systems will be used including a full body harness and shock absorbing lanyard.  Personnel lift equipment and lift platforms shall have a tie-off point and harness shall </w:t>
      </w:r>
      <w:r w:rsidR="00824D62">
        <w:t>always be used</w:t>
      </w:r>
      <w:r>
        <w:t xml:space="preserve">. Personnel using fall protection will be trained in the fall protection system, complete daily inspections of fall protection equipment, and ensure tie off points and equipment meet requirements in OSHA 29 CFR 1926.502.  Decking crews must be tied-off or work over nets or platforms not over 6 feet below the work area. Walking on beams and/or girders and the climbing of columns is prohibited without positive protection. </w:t>
      </w:r>
    </w:p>
    <w:p w14:paraId="698C0BCE" w14:textId="77777777" w:rsidR="00AC58B6" w:rsidRDefault="00AC58B6" w:rsidP="00AC58B6"/>
    <w:p w14:paraId="3CADDD70" w14:textId="77777777" w:rsidR="00AC58B6" w:rsidRPr="00AC58B6" w:rsidRDefault="00AC58B6" w:rsidP="00AC58B6">
      <w:r>
        <w:t xml:space="preserve">All fall protection anchorage and personal fall arrest systems will conform to ANSI Z359.1.  </w:t>
      </w:r>
    </w:p>
    <w:p w14:paraId="7514F856" w14:textId="7D3E529F" w:rsidR="00CF22F2" w:rsidRDefault="00CF22F2" w:rsidP="00816644">
      <w:pPr>
        <w:pStyle w:val="Heading2"/>
        <w:numPr>
          <w:ilvl w:val="1"/>
          <w:numId w:val="34"/>
        </w:numPr>
      </w:pPr>
      <w:bookmarkStart w:id="161" w:name="_Toc98489916"/>
      <w:r>
        <w:t>Steel Erection Plan</w:t>
      </w:r>
      <w:bookmarkEnd w:id="161"/>
    </w:p>
    <w:p w14:paraId="5AF4896F" w14:textId="658ADBC1" w:rsidR="00143319" w:rsidRPr="00143319" w:rsidRDefault="00143319" w:rsidP="00143319">
      <w:r>
        <w:t>N/A</w:t>
      </w:r>
    </w:p>
    <w:p w14:paraId="32FE0BE9" w14:textId="1B1D7387" w:rsidR="00F228CA" w:rsidRDefault="00675BA1" w:rsidP="00816644">
      <w:pPr>
        <w:pStyle w:val="Heading3"/>
        <w:numPr>
          <w:ilvl w:val="2"/>
          <w:numId w:val="35"/>
        </w:numPr>
      </w:pPr>
      <w:bookmarkStart w:id="162" w:name="_Toc98489917"/>
      <w:r>
        <w:t>Steel Erection</w:t>
      </w:r>
      <w:bookmarkEnd w:id="162"/>
      <w:r>
        <w:t xml:space="preserve"> </w:t>
      </w:r>
    </w:p>
    <w:p w14:paraId="53E5B18C" w14:textId="194C1474" w:rsidR="00143319" w:rsidRPr="00143319" w:rsidRDefault="00143319" w:rsidP="00143319">
      <w:r>
        <w:t>N/A</w:t>
      </w:r>
    </w:p>
    <w:p w14:paraId="5E9A640E" w14:textId="77777777" w:rsidR="00F228CA" w:rsidRDefault="00F228CA" w:rsidP="00816644">
      <w:pPr>
        <w:pStyle w:val="Heading3"/>
        <w:numPr>
          <w:ilvl w:val="2"/>
          <w:numId w:val="35"/>
        </w:numPr>
      </w:pPr>
      <w:bookmarkStart w:id="163" w:name="_Toc98489918"/>
      <w:r>
        <w:t>Written Notifications</w:t>
      </w:r>
      <w:bookmarkEnd w:id="163"/>
    </w:p>
    <w:p w14:paraId="63FD5097" w14:textId="1009EAEA" w:rsidR="007B5A79" w:rsidRDefault="007B5A79" w:rsidP="00816644">
      <w:pPr>
        <w:pStyle w:val="ListParagraph"/>
        <w:numPr>
          <w:ilvl w:val="0"/>
          <w:numId w:val="16"/>
        </w:numPr>
      </w:pPr>
      <w:r>
        <w:t xml:space="preserve">The Site Superintendent and SSHO will be notified by the Quality Control Manager when concrete compressive test results reveal that the footings have attained, </w:t>
      </w:r>
      <w:r w:rsidR="00824D62">
        <w:t>based on</w:t>
      </w:r>
      <w:r>
        <w:t xml:space="preserve"> an appropriate ASTM standard test method if field-cured samples, either 75% of the intended minimum compressive design strength or sufficient strength to support the loads imposed during steel erection.</w:t>
      </w:r>
    </w:p>
    <w:p w14:paraId="08099317" w14:textId="77777777" w:rsidR="007B5A79" w:rsidRDefault="007B5A79" w:rsidP="00816644">
      <w:pPr>
        <w:pStyle w:val="ListParagraph"/>
        <w:numPr>
          <w:ilvl w:val="0"/>
          <w:numId w:val="16"/>
        </w:numPr>
      </w:pPr>
      <w:r>
        <w:t>Any repairs, replacements, and modifications to the anchor bolts will be conducted in accordance with contract specifications.</w:t>
      </w:r>
    </w:p>
    <w:p w14:paraId="725C91D9" w14:textId="77777777" w:rsidR="007B5A79" w:rsidRPr="007B5A79" w:rsidRDefault="006005AE" w:rsidP="00816644">
      <w:pPr>
        <w:pStyle w:val="ListParagraph"/>
        <w:numPr>
          <w:ilvl w:val="0"/>
          <w:numId w:val="16"/>
        </w:numPr>
      </w:pPr>
      <w:r>
        <w:t xml:space="preserve">CAPEX </w:t>
      </w:r>
      <w:r w:rsidR="007B5A79">
        <w:t xml:space="preserve">and the </w:t>
      </w:r>
      <w:r w:rsidR="00043AE8">
        <w:t>steel soldier pile</w:t>
      </w:r>
      <w:r w:rsidR="007B5A79">
        <w:t xml:space="preserve"> erector subcontractor will keep a copy of written notifications on-site.  </w:t>
      </w:r>
      <w:r>
        <w:t xml:space="preserve">CAPEX </w:t>
      </w:r>
      <w:r w:rsidR="007B5A79">
        <w:t>will keep a copy in the job site trailer for review upon request.</w:t>
      </w:r>
      <w:r w:rsidR="00043AE8">
        <w:t xml:space="preserve"> </w:t>
      </w:r>
      <w:r>
        <w:t xml:space="preserve"> </w:t>
      </w:r>
    </w:p>
    <w:p w14:paraId="64543062" w14:textId="77777777" w:rsidR="00F228CA" w:rsidRDefault="00F228CA" w:rsidP="00816644">
      <w:pPr>
        <w:pStyle w:val="Heading3"/>
        <w:numPr>
          <w:ilvl w:val="2"/>
          <w:numId w:val="35"/>
        </w:numPr>
      </w:pPr>
      <w:bookmarkStart w:id="164" w:name="_Toc98489919"/>
      <w:r>
        <w:t>Site Layout</w:t>
      </w:r>
      <w:bookmarkEnd w:id="164"/>
    </w:p>
    <w:p w14:paraId="0CD117DD" w14:textId="77777777" w:rsidR="007B5A79" w:rsidRDefault="006005AE" w:rsidP="00816644">
      <w:pPr>
        <w:pStyle w:val="ListParagraph"/>
        <w:numPr>
          <w:ilvl w:val="0"/>
          <w:numId w:val="17"/>
        </w:numPr>
      </w:pPr>
      <w:r>
        <w:t xml:space="preserve">CAPEX </w:t>
      </w:r>
      <w:r w:rsidR="007B5A79">
        <w:t xml:space="preserve">site superintendent and subcontractors are responsible for access roads into and through the site for safe passage, unloading, and loading of personnel, materials, and other necessary equipment.   </w:t>
      </w:r>
      <w:r w:rsidR="00043AE8">
        <w:t xml:space="preserve"> </w:t>
      </w:r>
    </w:p>
    <w:p w14:paraId="4C8D4137" w14:textId="118F9210" w:rsidR="007B5A79" w:rsidRPr="007B5A79" w:rsidRDefault="007B5A79" w:rsidP="00816644">
      <w:pPr>
        <w:pStyle w:val="ListParagraph"/>
        <w:numPr>
          <w:ilvl w:val="0"/>
          <w:numId w:val="17"/>
        </w:numPr>
      </w:pPr>
      <w:r>
        <w:t xml:space="preserve">It is the site superintendent’s and subcontractor’s responsibility to keep the laydown yard where materials are stored cleared of obstacles, solid waste, or other materials which would affect safe </w:t>
      </w:r>
      <w:r>
        <w:lastRenderedPageBreak/>
        <w:t xml:space="preserve">storage or removal of materials.  The storage area will be inspected </w:t>
      </w:r>
      <w:r w:rsidR="00824D62">
        <w:t>daily</w:t>
      </w:r>
      <w:r>
        <w:t xml:space="preserve"> and throughout the shift to ensure that all materials are stored properly and that placement or removal of material and/or equipment can be safely achieved.  The laydown yard is a relatively level, paved surface and is safe for storage.  If materials are to be stored within the active construction zone, the areas where material is stored will be made firm, properly graded, drained, and readily accessible for the safe delivery and movement of vehicles, equipment, and personnel.</w:t>
      </w:r>
    </w:p>
    <w:p w14:paraId="620BC334" w14:textId="77777777" w:rsidR="00F228CA" w:rsidRDefault="00F228CA" w:rsidP="00816644">
      <w:pPr>
        <w:pStyle w:val="Heading3"/>
        <w:numPr>
          <w:ilvl w:val="2"/>
          <w:numId w:val="35"/>
        </w:numPr>
      </w:pPr>
      <w:bookmarkStart w:id="165" w:name="_Toc98489920"/>
      <w:r>
        <w:t>Deficiencies</w:t>
      </w:r>
      <w:bookmarkEnd w:id="165"/>
    </w:p>
    <w:p w14:paraId="784C9521" w14:textId="4F58EA35" w:rsidR="007B5A79" w:rsidRDefault="007B5A79" w:rsidP="00816644">
      <w:pPr>
        <w:pStyle w:val="ListParagraph"/>
        <w:numPr>
          <w:ilvl w:val="0"/>
          <w:numId w:val="18"/>
        </w:numPr>
      </w:pPr>
      <w:r>
        <w:t xml:space="preserve">If a deficiency is noted during placement/erection of structural steel, work will be suspended until the deficiency is corrected.  It is the site superintendent’s, SSHO, and </w:t>
      </w:r>
      <w:r w:rsidR="00BF10FC">
        <w:t>subcontractors</w:t>
      </w:r>
      <w:r>
        <w:t xml:space="preserve"> to inspect all equipment prior to use and note any deficiencies.  </w:t>
      </w:r>
    </w:p>
    <w:p w14:paraId="2D01FAC4" w14:textId="77777777" w:rsidR="007B5A79" w:rsidRPr="007B5A79" w:rsidRDefault="007B5A79" w:rsidP="00816644">
      <w:pPr>
        <w:pStyle w:val="ListParagraph"/>
        <w:numPr>
          <w:ilvl w:val="0"/>
          <w:numId w:val="18"/>
        </w:numPr>
      </w:pPr>
      <w:r>
        <w:t>The forklift operator shall be responsible for those operations under the operator’s direct control.  The forklift operator must carry valid operator’s license and exhibit competent control of the equipment.  Personnel, other than the forklift operator, are not allowed in or on the lift during operation or movement.  If the operator has any doubt as to the safety, the operator shall have the authority to stop and refuse to handle loads until safety has been assured.</w:t>
      </w:r>
    </w:p>
    <w:p w14:paraId="3FFDFAB5" w14:textId="08935038" w:rsidR="00F228CA" w:rsidRDefault="00F228CA" w:rsidP="00816644">
      <w:pPr>
        <w:pStyle w:val="Heading3"/>
        <w:numPr>
          <w:ilvl w:val="2"/>
          <w:numId w:val="35"/>
        </w:numPr>
      </w:pPr>
      <w:bookmarkStart w:id="166" w:name="_Toc98489921"/>
      <w:r>
        <w:t>Structural Steel Assembly</w:t>
      </w:r>
      <w:bookmarkEnd w:id="166"/>
    </w:p>
    <w:p w14:paraId="167935C2" w14:textId="17D44D39" w:rsidR="004C7269" w:rsidRPr="004C7269" w:rsidRDefault="004C7269" w:rsidP="004C7269">
      <w:r>
        <w:t>N/A</w:t>
      </w:r>
    </w:p>
    <w:p w14:paraId="2EB12B59" w14:textId="77777777" w:rsidR="00F228CA" w:rsidRDefault="00F228CA" w:rsidP="00816644">
      <w:pPr>
        <w:pStyle w:val="Heading3"/>
        <w:numPr>
          <w:ilvl w:val="2"/>
          <w:numId w:val="35"/>
        </w:numPr>
      </w:pPr>
      <w:bookmarkStart w:id="167" w:name="_Toc98489922"/>
      <w:r>
        <w:t>Metal Decking</w:t>
      </w:r>
      <w:bookmarkEnd w:id="167"/>
    </w:p>
    <w:p w14:paraId="5DD8BE9C" w14:textId="05EF7826" w:rsidR="00F228CA" w:rsidRPr="00F228CA" w:rsidRDefault="004C7269" w:rsidP="004C7269">
      <w:r>
        <w:t>N/A</w:t>
      </w:r>
    </w:p>
    <w:p w14:paraId="5F15593C" w14:textId="77777777" w:rsidR="00CF22F2" w:rsidRDefault="00CF22F2" w:rsidP="00816644">
      <w:pPr>
        <w:pStyle w:val="Heading2"/>
        <w:numPr>
          <w:ilvl w:val="1"/>
          <w:numId w:val="35"/>
        </w:numPr>
      </w:pPr>
      <w:bookmarkStart w:id="168" w:name="_Toc98489923"/>
      <w:r>
        <w:t>Site Sanitation Plan</w:t>
      </w:r>
      <w:bookmarkEnd w:id="168"/>
    </w:p>
    <w:p w14:paraId="510D4895" w14:textId="77777777" w:rsidR="00325F69" w:rsidRDefault="00325F69" w:rsidP="00325F69">
      <w:r>
        <w:t>All site sanitation shall be incorporated as specifically outlined in Section 2 – Site Sanitation of the USACE EM385-1-1 Manual.</w:t>
      </w:r>
    </w:p>
    <w:p w14:paraId="05A66AA7" w14:textId="77777777" w:rsidR="00325F69" w:rsidRPr="00325F69" w:rsidRDefault="00325F69" w:rsidP="00325F69"/>
    <w:p w14:paraId="5C563912" w14:textId="4BE323E3" w:rsidR="00325F69" w:rsidRDefault="00325F69" w:rsidP="00325F69">
      <w:r>
        <w:t xml:space="preserve">A strict housekeeping program shall be implemented daily at each work location.  The purpose of the housekeeping program is to reduce or prevent accidents and prevent the unwanted spread of contamination, </w:t>
      </w:r>
      <w:r w:rsidR="00824D62">
        <w:t>debris,</w:t>
      </w:r>
      <w:r>
        <w:t xml:space="preserve"> or other material to any areas.  The SS</w:t>
      </w:r>
      <w:r w:rsidR="00824D62">
        <w:t>H</w:t>
      </w:r>
      <w:r>
        <w:t xml:space="preserve">O / Supervisor shall both be responsible for ensuring that good housekeeping is </w:t>
      </w:r>
      <w:r w:rsidR="00824D62">
        <w:t>always maintained</w:t>
      </w:r>
      <w:r>
        <w:t xml:space="preserve"> during the project.</w:t>
      </w:r>
    </w:p>
    <w:p w14:paraId="72D84E6A" w14:textId="77777777" w:rsidR="00325F69" w:rsidRDefault="00325F69" w:rsidP="00325F69"/>
    <w:p w14:paraId="6F452168" w14:textId="77777777" w:rsidR="00325F69" w:rsidRDefault="00325F69" w:rsidP="00325F69">
      <w:r>
        <w:t>The following housekeeping procedures apply to this project:</w:t>
      </w:r>
    </w:p>
    <w:p w14:paraId="4A1F7802" w14:textId="77777777" w:rsidR="00325F69" w:rsidRDefault="00325F69" w:rsidP="00325F69">
      <w:r>
        <w:t>•</w:t>
      </w:r>
      <w:r>
        <w:tab/>
        <w:t xml:space="preserve">All debris in work areas shall be cleaned up daily or more frequently as necessary.  </w:t>
      </w:r>
    </w:p>
    <w:p w14:paraId="344BCDDA" w14:textId="77777777" w:rsidR="00325F69" w:rsidRDefault="00325F69" w:rsidP="00325F69">
      <w:r>
        <w:t>•</w:t>
      </w:r>
      <w:r>
        <w:tab/>
        <w:t>Only “in use” equipment and tools shall be off-loaded from vehicles.</w:t>
      </w:r>
    </w:p>
    <w:p w14:paraId="5B24F7F7" w14:textId="77777777" w:rsidR="00325F69" w:rsidRDefault="00325F69" w:rsidP="00325F69">
      <w:r>
        <w:t>•</w:t>
      </w:r>
      <w:r>
        <w:tab/>
        <w:t>Work areas shall be continuously inspected for cleanliness and orderliness.</w:t>
      </w:r>
    </w:p>
    <w:p w14:paraId="34499B6B" w14:textId="77777777" w:rsidR="00325F69" w:rsidRDefault="00325F69" w:rsidP="00325F69">
      <w:r>
        <w:t>•</w:t>
      </w:r>
      <w:r>
        <w:tab/>
        <w:t>All spills shall be immediately cleaned up.</w:t>
      </w:r>
    </w:p>
    <w:p w14:paraId="06DC25CD" w14:textId="77777777" w:rsidR="00325F69" w:rsidRDefault="00325F69" w:rsidP="00325F69">
      <w:r>
        <w:t>•</w:t>
      </w:r>
      <w:r>
        <w:tab/>
        <w:t>Any loose dirt and debris that is not part of a spoils pile shall be immediately cleaned.</w:t>
      </w:r>
    </w:p>
    <w:p w14:paraId="46A2D95A" w14:textId="77777777" w:rsidR="00325F69" w:rsidRDefault="00325F69" w:rsidP="00325F69"/>
    <w:p w14:paraId="70792E27" w14:textId="77777777" w:rsidR="00325F69" w:rsidRDefault="006005AE" w:rsidP="00325F69">
      <w:r>
        <w:t xml:space="preserve">CAPEX </w:t>
      </w:r>
      <w:r w:rsidR="00325F69">
        <w:t>will provide cool drinking water to our employees and subcontractors.</w:t>
      </w:r>
    </w:p>
    <w:p w14:paraId="73EC93EA" w14:textId="77777777" w:rsidR="00325F69" w:rsidRDefault="00325F69" w:rsidP="00325F69"/>
    <w:p w14:paraId="55F35AB0" w14:textId="77777777" w:rsidR="00325F69" w:rsidRDefault="006005AE" w:rsidP="00325F69">
      <w:r>
        <w:t xml:space="preserve">CAPEX </w:t>
      </w:r>
      <w:r w:rsidR="00325F69">
        <w:t>will provide temporary Site Port-a-Potties for employee and subcontractor use.</w:t>
      </w:r>
    </w:p>
    <w:p w14:paraId="73EAF451" w14:textId="77777777" w:rsidR="000C4C71" w:rsidRDefault="000C4C71" w:rsidP="00325F69"/>
    <w:p w14:paraId="17ABB439" w14:textId="29A6BAEF" w:rsidR="000C4C71" w:rsidRPr="00656375" w:rsidRDefault="006005AE" w:rsidP="000C4C71">
      <w:r>
        <w:t>CAPEX</w:t>
      </w:r>
      <w:r w:rsidRPr="00656375">
        <w:t xml:space="preserve"> </w:t>
      </w:r>
      <w:r w:rsidR="000C4C71" w:rsidRPr="00656375">
        <w:t xml:space="preserve">and its subcontractors will perform daily clean-ups of temporary facilities and will pick-up trash </w:t>
      </w:r>
      <w:r w:rsidR="00824D62" w:rsidRPr="00656375">
        <w:t>daily</w:t>
      </w:r>
      <w:r w:rsidR="000C4C71" w:rsidRPr="00656375">
        <w:t xml:space="preserve">.  All trash will be disposed properly in designated containers and/or equipment. </w:t>
      </w:r>
    </w:p>
    <w:p w14:paraId="312DBEA8" w14:textId="77777777" w:rsidR="000C4C71" w:rsidRDefault="000C4C71" w:rsidP="000C4C71"/>
    <w:p w14:paraId="42F8059A" w14:textId="77777777" w:rsidR="000C4C71" w:rsidRPr="00656375" w:rsidRDefault="000C4C71" w:rsidP="000C4C71">
      <w:r w:rsidRPr="00656375">
        <w:t xml:space="preserve">Non-recyclable (combustible and noncombustible) rubbish and debris resulting from construction will be transported to an EPA certified landfill.  If required, landfill information may be obtained. </w:t>
      </w:r>
    </w:p>
    <w:p w14:paraId="3FFBC53A" w14:textId="77777777" w:rsidR="000C4C71" w:rsidRPr="00656375" w:rsidRDefault="000C4C71" w:rsidP="000C4C71"/>
    <w:p w14:paraId="38CA2B92" w14:textId="77777777" w:rsidR="000C4C71" w:rsidRPr="00656375" w:rsidRDefault="000C4C71" w:rsidP="000C4C71">
      <w:r w:rsidRPr="00656375">
        <w:t>At project completion, all areas within the project will be left clean.</w:t>
      </w:r>
    </w:p>
    <w:p w14:paraId="3EF6504A" w14:textId="77777777" w:rsidR="003C4DBF" w:rsidRDefault="003C4DBF" w:rsidP="00816644">
      <w:pPr>
        <w:pStyle w:val="Heading2"/>
        <w:numPr>
          <w:ilvl w:val="1"/>
          <w:numId w:val="35"/>
        </w:numPr>
      </w:pPr>
      <w:bookmarkStart w:id="169" w:name="_Toc98489924"/>
      <w:r>
        <w:t>Fire Prevention Plan</w:t>
      </w:r>
      <w:bookmarkEnd w:id="169"/>
    </w:p>
    <w:p w14:paraId="0A72EEF8" w14:textId="77777777" w:rsidR="003C4DBF" w:rsidRPr="003C4DBF" w:rsidRDefault="006005AE" w:rsidP="003C4DBF">
      <w:r>
        <w:t>CAPEX</w:t>
      </w:r>
      <w:r w:rsidRPr="000C4C71">
        <w:t xml:space="preserve"> </w:t>
      </w:r>
      <w:r w:rsidR="003C4DBF" w:rsidRPr="000C4C71">
        <w:t>will abide by OSHA Standard 29 CFR 1926.151 “Fire Prevention”.  Portable fire extinguishing equipment, suitable for the fire hazard involved, shall be provided at convenient, conspicuously accessible locations in the work area. Portable fire extinguishers, rated not less than 2A, shall be placed so that maximum travel distance to the nearest unit shall not exceed 100 feet.</w:t>
      </w:r>
    </w:p>
    <w:p w14:paraId="76464987" w14:textId="77777777" w:rsidR="00B46CAB" w:rsidRDefault="00B46CAB" w:rsidP="00816644">
      <w:pPr>
        <w:pStyle w:val="Heading2"/>
        <w:numPr>
          <w:ilvl w:val="1"/>
          <w:numId w:val="35"/>
        </w:numPr>
      </w:pPr>
      <w:bookmarkStart w:id="170" w:name="_Toc98489925"/>
      <w:r>
        <w:t>Storage of Flammable Materials</w:t>
      </w:r>
      <w:bookmarkEnd w:id="170"/>
    </w:p>
    <w:p w14:paraId="017FAB0B" w14:textId="77777777" w:rsidR="00B46CAB" w:rsidRDefault="006005AE" w:rsidP="00B46CAB">
      <w:r>
        <w:t xml:space="preserve">CAPEX </w:t>
      </w:r>
      <w:r w:rsidR="00B46CAB">
        <w:t xml:space="preserve">will abide by OSHA Standard 29 CFR 1910.106(d) “Flammable and combustible liquids”.  All flammable and combustible liquids will be stored in appropriate container or cabinet. </w:t>
      </w:r>
    </w:p>
    <w:p w14:paraId="19D18729" w14:textId="77777777" w:rsidR="00B46CAB" w:rsidRDefault="00B46CAB" w:rsidP="00B46CAB"/>
    <w:p w14:paraId="163AF249" w14:textId="6D8F3DAA" w:rsidR="00B46CAB" w:rsidRPr="00B46CAB" w:rsidRDefault="00B46CAB" w:rsidP="00B46CAB">
      <w:r>
        <w:t xml:space="preserve">If flammable material spills are encountered or suspected, work will </w:t>
      </w:r>
      <w:r w:rsidR="00824D62">
        <w:t>cease,</w:t>
      </w:r>
      <w:r>
        <w:t xml:space="preserve"> and the Site Superintendent will be notified.  Work will only continue when the hazard has been identified, quantified and appropriate cleanup procedures have been followed.</w:t>
      </w:r>
    </w:p>
    <w:p w14:paraId="6E6D96F2" w14:textId="77777777" w:rsidR="002E23A5" w:rsidRDefault="00B46CAB" w:rsidP="00816644">
      <w:pPr>
        <w:pStyle w:val="Heading2"/>
        <w:numPr>
          <w:ilvl w:val="1"/>
          <w:numId w:val="35"/>
        </w:numPr>
      </w:pPr>
      <w:bookmarkStart w:id="171" w:name="_Toc98489926"/>
      <w:r>
        <w:t>Materials Handling and Storage</w:t>
      </w:r>
      <w:bookmarkEnd w:id="171"/>
    </w:p>
    <w:p w14:paraId="7D44C1DA" w14:textId="77777777" w:rsidR="00B46CAB" w:rsidRDefault="00B46CAB" w:rsidP="00B46CAB">
      <w:r>
        <w:t>When manually moving materials, employees should seek help when a load is so bulky it cannot be properly grasped or lifted, when they cannot see around or over it, or when a load cannot be safely handled.</w:t>
      </w:r>
    </w:p>
    <w:p w14:paraId="51CDBB0F" w14:textId="77777777" w:rsidR="00B46CAB" w:rsidRDefault="00B46CAB" w:rsidP="00B46CAB"/>
    <w:p w14:paraId="5C8E19D2" w14:textId="77777777" w:rsidR="00B46CAB" w:rsidRDefault="00B46CAB" w:rsidP="00B46CAB">
      <w:r>
        <w:t>Handles and holders should be attached to loads to reduce the chances of getting fingers pinched or smashed. Workers also should use appropriate protective equipment. For loads with sharp or rough edges, wear gloves or other hand and forearm protection. To avoid injuries to the hands and eyes, use gloves and eye protection. When the loads are heavy or bulky, the mover should also wear steel-toed safety shoes or boots to prevent foot injuries if the worker slips or accidentally drops a load.</w:t>
      </w:r>
    </w:p>
    <w:p w14:paraId="5281724B" w14:textId="77777777" w:rsidR="00B46CAB" w:rsidRDefault="00B46CAB" w:rsidP="00B46CAB"/>
    <w:p w14:paraId="4B0A7B64" w14:textId="77777777" w:rsidR="00B46CAB" w:rsidRDefault="00B46CAB" w:rsidP="00B46CAB">
      <w:r>
        <w:t>When mechanically moving materials, avoid overloading the equipment by letting the weight, size, and shape of the material being moved dictate the type of equipment used for transporting it.  All material handling equipment has rated capacities that determine the maximum weight the equipment can safely handle and the conditions under which it can handle those weights. The equipment-rated capacities must be displayed on each piece of equipment and must not be exceeded except for load testing.  Precautions also should be taken when stacking and storing material.</w:t>
      </w:r>
    </w:p>
    <w:p w14:paraId="6C2C847E" w14:textId="77777777" w:rsidR="00B46CAB" w:rsidRDefault="00B46CAB" w:rsidP="00B46CAB"/>
    <w:p w14:paraId="02E3B576" w14:textId="760C0FD6" w:rsidR="00B46CAB" w:rsidRDefault="00B46CAB" w:rsidP="00B46CAB">
      <w:r>
        <w:lastRenderedPageBreak/>
        <w:t xml:space="preserve">Stored materials must not create a hazard. Storage areas must be kept free from accumulated materials that may cause tripping, fires, or explosions.  When stacking and piling materials, it is important to be aware of such factors as the materials' height and weight, how accessible the stored materials </w:t>
      </w:r>
      <w:r w:rsidR="00824D62">
        <w:t>are,</w:t>
      </w:r>
      <w:r>
        <w:t xml:space="preserve"> and the condition of the containers where the materials are being stored.  All bound material should be stacked, placed on racks, blocked, interlocked, or otherwise secured to prevent it from sliding, falling, or collapsing.  </w:t>
      </w:r>
    </w:p>
    <w:p w14:paraId="74B521B1" w14:textId="77777777" w:rsidR="00B46CAB" w:rsidRDefault="00B46CAB" w:rsidP="00B46CAB"/>
    <w:p w14:paraId="63DA7B7C" w14:textId="77777777" w:rsidR="00B46CAB" w:rsidRPr="00B46CAB" w:rsidRDefault="00B46CAB" w:rsidP="00B46CAB">
      <w:r>
        <w:t>Consideration must be taken to maintain consistent access to facility.  Stored materials must not hinder access to facility or building operations.</w:t>
      </w:r>
    </w:p>
    <w:p w14:paraId="4FC04273" w14:textId="77777777" w:rsidR="002E23A5" w:rsidRDefault="002E23A5" w:rsidP="00816644">
      <w:pPr>
        <w:pStyle w:val="Heading2"/>
        <w:numPr>
          <w:ilvl w:val="1"/>
          <w:numId w:val="35"/>
        </w:numPr>
      </w:pPr>
      <w:bookmarkStart w:id="172" w:name="_Toc98489927"/>
      <w:r>
        <w:t>Guarding of Portable Power Tools</w:t>
      </w:r>
      <w:bookmarkEnd w:id="172"/>
    </w:p>
    <w:p w14:paraId="1DC22007" w14:textId="77777777" w:rsidR="00B46CAB" w:rsidRPr="00B46CAB" w:rsidRDefault="006005AE" w:rsidP="00B46CAB">
      <w:r>
        <w:t>CAPEX</w:t>
      </w:r>
      <w:r w:rsidRPr="00B46CAB">
        <w:t xml:space="preserve"> </w:t>
      </w:r>
      <w:r w:rsidR="00B46CAB" w:rsidRPr="00B46CAB">
        <w:t>will abide by OSHA Standard 29 CFR 1910.243 “Guarding of portable powered tools”.  All tools will be inspected by Safety officer on a weekly basis.</w:t>
      </w:r>
    </w:p>
    <w:p w14:paraId="3B5375C0" w14:textId="77777777" w:rsidR="00CF22F2" w:rsidRDefault="002E23A5" w:rsidP="00816644">
      <w:pPr>
        <w:pStyle w:val="Heading2"/>
        <w:numPr>
          <w:ilvl w:val="1"/>
          <w:numId w:val="35"/>
        </w:numPr>
      </w:pPr>
      <w:bookmarkStart w:id="173" w:name="_Toc98489928"/>
      <w:r>
        <w:t>Proper Grounding and Insulation of Electrical Devices</w:t>
      </w:r>
      <w:bookmarkEnd w:id="173"/>
    </w:p>
    <w:p w14:paraId="0BD90BFD" w14:textId="363062DD" w:rsidR="00B46CAB" w:rsidRDefault="006005AE" w:rsidP="00B46CAB">
      <w:r>
        <w:t xml:space="preserve">CAPEX </w:t>
      </w:r>
      <w:r w:rsidR="00B46CAB">
        <w:t xml:space="preserve">will abide by OSHA Standard 29 CFR 1910.334 “Use of Equipment”.  Portable cord and plug connected equipment and flexible cord sets (extension cords) shall be visually inspected before use on any shift for external defects (such as loose parts, deformed and missing pins, or damage to outer jacket or insulation) and for evidence of possible internal damage (such as pinched or crushed outer jacket). Cord and plug connected equipment and flexible cord sets (extension cords) which remain connected once they are put in place and are not exposed to damage need not be visually inspected until they are relocated. GFCI protected plugs and cords will </w:t>
      </w:r>
      <w:r w:rsidR="00824D62">
        <w:t>always be used</w:t>
      </w:r>
      <w:r w:rsidR="00B46CAB">
        <w:t>.</w:t>
      </w:r>
    </w:p>
    <w:p w14:paraId="20AD9618" w14:textId="77777777" w:rsidR="00B46CAB" w:rsidRDefault="00B46CAB" w:rsidP="00B46CAB"/>
    <w:p w14:paraId="7B390072" w14:textId="211DD556" w:rsidR="00824D62" w:rsidRPr="000C4C71" w:rsidRDefault="00B46CAB" w:rsidP="000C4C71">
      <w:r>
        <w:t>Attachment plugs and receptacles may not be connected or altered in a manner which would prevent proper continuity of the equipment grounding conductor at the point where plugs are attached to receptacles. Additionally, these devices may not be altered to allow the grounding pole of a plug to be inserted into slots intended for connection to the current-carrying conductors.</w:t>
      </w:r>
    </w:p>
    <w:p w14:paraId="1A916EB2" w14:textId="77777777" w:rsidR="00AB22BD" w:rsidRDefault="001409BA" w:rsidP="00816644">
      <w:pPr>
        <w:pStyle w:val="Heading1"/>
        <w:numPr>
          <w:ilvl w:val="0"/>
          <w:numId w:val="35"/>
        </w:numPr>
        <w:spacing w:after="200"/>
      </w:pPr>
      <w:bookmarkStart w:id="174" w:name="_Toc98489929"/>
      <w:r>
        <w:t>Site-Specific Hazards and Controls</w:t>
      </w:r>
      <w:r w:rsidR="006005AE">
        <w:t xml:space="preserve"> (AHA’s)</w:t>
      </w:r>
      <w:bookmarkEnd w:id="174"/>
    </w:p>
    <w:p w14:paraId="58505A42" w14:textId="77777777" w:rsidR="003D3A5C" w:rsidRDefault="00AB22BD" w:rsidP="00AB22BD">
      <w:r w:rsidRPr="00AB22BD">
        <w:t xml:space="preserve"> </w:t>
      </w:r>
      <w:r w:rsidR="003D3A5C">
        <w:br w:type="page"/>
      </w:r>
    </w:p>
    <w:p w14:paraId="1DA38DA4" w14:textId="77777777" w:rsidR="003D3A5C" w:rsidRDefault="003D3A5C" w:rsidP="00816644">
      <w:pPr>
        <w:pStyle w:val="Heading1"/>
        <w:numPr>
          <w:ilvl w:val="0"/>
          <w:numId w:val="35"/>
        </w:numPr>
      </w:pPr>
      <w:bookmarkStart w:id="175" w:name="_Toc98489930"/>
      <w:r>
        <w:lastRenderedPageBreak/>
        <w:t>Sample Forms</w:t>
      </w:r>
      <w:bookmarkEnd w:id="175"/>
    </w:p>
    <w:p w14:paraId="267D8321" w14:textId="77777777" w:rsidR="00044E12" w:rsidRDefault="00044E12">
      <w:pPr>
        <w:spacing w:after="200"/>
      </w:pPr>
      <w:r>
        <w:rPr>
          <w:noProof/>
        </w:rPr>
        <w:drawing>
          <wp:inline distT="0" distB="0" distL="0" distR="0" wp14:anchorId="597A8121" wp14:editId="0AE53FB8">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fety_Meeting_Signin.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14:paraId="381C4575" w14:textId="77777777" w:rsidR="00B776EB" w:rsidRDefault="00044E12">
      <w:pPr>
        <w:spacing w:after="200"/>
        <w:rPr>
          <w:rFonts w:asciiTheme="majorHAnsi" w:eastAsiaTheme="majorEastAsia" w:hAnsiTheme="majorHAnsi" w:cstheme="majorBidi"/>
          <w:b/>
          <w:bCs/>
          <w:sz w:val="28"/>
          <w:szCs w:val="28"/>
        </w:rPr>
      </w:pPr>
      <w:r>
        <w:rPr>
          <w:noProof/>
        </w:rPr>
        <w:lastRenderedPageBreak/>
        <w:drawing>
          <wp:inline distT="0" distB="0" distL="0" distR="0" wp14:anchorId="07459247" wp14:editId="4F7D0994">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1.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68083B34" wp14:editId="1D5E8E12">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2.jp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DBD084A" wp14:editId="1FF88DA4">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3.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10104B6B" wp14:editId="0294C28F">
            <wp:extent cx="5943600" cy="7691755"/>
            <wp:effectExtent l="0" t="0" r="0" b="4445"/>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4.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520F51D4" wp14:editId="79851C1F">
            <wp:extent cx="5943600" cy="7691755"/>
            <wp:effectExtent l="0" t="0" r="0" b="444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5.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9A43473" wp14:editId="4ABAC0D9">
            <wp:extent cx="5943600" cy="7691755"/>
            <wp:effectExtent l="0" t="0" r="0" b="444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6.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444776A8" wp14:editId="3DE664EE">
            <wp:extent cx="5943600" cy="7691755"/>
            <wp:effectExtent l="0" t="0" r="0" b="4445"/>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7.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14:anchorId="05E547A2" wp14:editId="560FF993">
            <wp:extent cx="5943600" cy="7691755"/>
            <wp:effectExtent l="0" t="0" r="0" b="4445"/>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cident Report_Page_8.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sidR="00B776EB">
        <w:br w:type="page"/>
      </w:r>
    </w:p>
    <w:p w14:paraId="2FA16362" w14:textId="77777777" w:rsidR="00D1454A" w:rsidRDefault="003D3A5C" w:rsidP="00816644">
      <w:pPr>
        <w:pStyle w:val="Heading1"/>
        <w:numPr>
          <w:ilvl w:val="0"/>
          <w:numId w:val="35"/>
        </w:numPr>
      </w:pPr>
      <w:bookmarkStart w:id="176" w:name="_Toc98489931"/>
      <w:r>
        <w:lastRenderedPageBreak/>
        <w:t>Project Personnel Resumes &amp; Qualifications</w:t>
      </w:r>
      <w:bookmarkEnd w:id="176"/>
    </w:p>
    <w:p w14:paraId="5D6E842F" w14:textId="77777777" w:rsidR="00816644" w:rsidRDefault="00816644" w:rsidP="00816644"/>
    <w:p w14:paraId="73D1FA41" w14:textId="77777777" w:rsidR="00816644" w:rsidRPr="00816644" w:rsidRDefault="00816644" w:rsidP="00816644">
      <w:r>
        <w:t xml:space="preserve">Project resumes &amp; qualifications </w:t>
      </w:r>
      <w:r w:rsidR="006005AE">
        <w:t>shall</w:t>
      </w:r>
      <w:r>
        <w:t xml:space="preserve"> be submitted upon request.</w:t>
      </w:r>
    </w:p>
    <w:sectPr w:rsidR="00816644" w:rsidRPr="00816644" w:rsidSect="0070098C">
      <w:type w:val="continuous"/>
      <w:pgSz w:w="12240" w:h="15840" w:code="1"/>
      <w:pgMar w:top="504" w:right="1440" w:bottom="504" w:left="1440" w:header="432" w:footer="28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385765A" w14:textId="77777777" w:rsidR="00EC2B3C" w:rsidRDefault="00EC2B3C">
      <w:r>
        <w:separator/>
      </w:r>
    </w:p>
  </w:endnote>
  <w:endnote w:type="continuationSeparator" w:id="0">
    <w:p w14:paraId="7449C753" w14:textId="77777777" w:rsidR="00EC2B3C" w:rsidRDefault="00EC2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DB9D65" w14:textId="178F199B" w:rsidR="00A27B84" w:rsidRPr="004C6351" w:rsidRDefault="00A27B84" w:rsidP="004C6351">
    <w:pPr>
      <w:pStyle w:val="Footer"/>
      <w:jc w:val="center"/>
      <w:rPr>
        <w:rFonts w:ascii="Calibri" w:hAnsi="Calibri"/>
        <w:b/>
        <w:color w:val="003366"/>
        <w:sz w:val="18"/>
        <w:szCs w:val="18"/>
      </w:rPr>
    </w:pPr>
    <w:r>
      <w:rPr>
        <w:rFonts w:ascii="Calibri" w:hAnsi="Calibri"/>
        <w:b/>
        <w:noProof/>
        <w:color w:val="003366"/>
      </w:rPr>
      <mc:AlternateContent>
        <mc:Choice Requires="wps">
          <w:drawing>
            <wp:anchor distT="0" distB="0" distL="114300" distR="114300" simplePos="0" relativeHeight="251657216" behindDoc="0" locked="0" layoutInCell="1" allowOverlap="1" wp14:anchorId="45D244E3" wp14:editId="2EA9893D">
              <wp:simplePos x="0" y="0"/>
              <wp:positionH relativeFrom="column">
                <wp:posOffset>0</wp:posOffset>
              </wp:positionH>
              <wp:positionV relativeFrom="paragraph">
                <wp:posOffset>5715</wp:posOffset>
              </wp:positionV>
              <wp:extent cx="5943600" cy="0"/>
              <wp:effectExtent l="9525" t="15240" r="9525" b="13335"/>
              <wp:wrapNone/>
              <wp:docPr id="1" name="Line 1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68E118" id="Line 111"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5pt" to="468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" strokecolor="#036" strokeweight="1.5pt"/>
          </w:pict>
        </mc:Fallback>
      </mc:AlternateContent>
    </w:r>
    <w:r>
      <w:rPr>
        <w:rFonts w:ascii="Calibri" w:hAnsi="Calibri"/>
        <w:b/>
        <w:color w:val="000000"/>
        <w:sz w:val="18"/>
        <w:szCs w:val="18"/>
      </w:rPr>
      <w:t xml:space="preserve"> </w:t>
    </w:r>
    <w:r>
      <w:rPr>
        <w:rFonts w:ascii="Calibri" w:hAnsi="Calibri"/>
        <w:b/>
        <w:color w:val="000000"/>
        <w:sz w:val="18"/>
        <w:szCs w:val="18"/>
      </w:rPr>
      <w:br/>
    </w:r>
    <w:r w:rsidR="005A3CF3">
      <w:rPr>
        <w:rFonts w:ascii="Calibri" w:hAnsi="Calibri"/>
        <w:b/>
        <w:color w:val="003366"/>
        <w:sz w:val="18"/>
        <w:szCs w:val="18"/>
      </w:rPr>
      <w:t>1146 North 1190 East</w:t>
    </w:r>
    <w:r w:rsidR="00AA30DE">
      <w:rPr>
        <w:rFonts w:ascii="Calibri" w:hAnsi="Calibri"/>
        <w:b/>
        <w:color w:val="003366"/>
        <w:sz w:val="18"/>
        <w:szCs w:val="18"/>
      </w:rPr>
      <w:t xml:space="preserve">, </w:t>
    </w:r>
    <w:r w:rsidR="005A3CF3">
      <w:rPr>
        <w:rFonts w:ascii="Calibri" w:hAnsi="Calibri"/>
        <w:b/>
        <w:color w:val="003366"/>
        <w:sz w:val="18"/>
        <w:szCs w:val="18"/>
      </w:rPr>
      <w:t>American Fork</w:t>
    </w:r>
    <w:r w:rsidR="00AA30DE">
      <w:rPr>
        <w:rFonts w:ascii="Calibri" w:hAnsi="Calibri"/>
        <w:b/>
        <w:color w:val="003366"/>
        <w:sz w:val="18"/>
        <w:szCs w:val="18"/>
      </w:rPr>
      <w:t>, UT 84003</w:t>
    </w:r>
    <w:r w:rsidRPr="004C6351">
      <w:rPr>
        <w:rFonts w:ascii="Calibri" w:hAnsi="Calibri"/>
        <w:b/>
        <w:color w:val="003366"/>
        <w:sz w:val="18"/>
        <w:szCs w:val="18"/>
      </w:rPr>
      <w:t xml:space="preserve"> </w:t>
    </w:r>
    <w:r w:rsidRPr="002F6E40">
      <w:rPr>
        <w:rFonts w:ascii="Palatino Linotype" w:hAnsi="Palatino Linotype"/>
        <w:b/>
        <w:color w:val="003366"/>
        <w:sz w:val="18"/>
        <w:szCs w:val="18"/>
      </w:rPr>
      <w:t>●</w:t>
    </w:r>
    <w:r>
      <w:rPr>
        <w:rFonts w:ascii="Palatino Linotype" w:hAnsi="Palatino Linotype"/>
        <w:b/>
        <w:color w:val="003366"/>
        <w:sz w:val="18"/>
        <w:szCs w:val="18"/>
      </w:rPr>
      <w:t xml:space="preserve"> </w:t>
    </w:r>
    <w:r w:rsidRPr="004C6351">
      <w:rPr>
        <w:rFonts w:ascii="Calibri" w:hAnsi="Calibri"/>
        <w:b/>
        <w:color w:val="003366"/>
        <w:sz w:val="18"/>
        <w:szCs w:val="18"/>
      </w:rPr>
      <w:t>(</w:t>
    </w:r>
    <w:r>
      <w:rPr>
        <w:rFonts w:ascii="Calibri" w:hAnsi="Calibri"/>
        <w:b/>
        <w:color w:val="003366"/>
        <w:sz w:val="18"/>
        <w:szCs w:val="18"/>
      </w:rPr>
      <w:t>7</w:t>
    </w:r>
    <w:r w:rsidR="005A3CF3">
      <w:rPr>
        <w:rFonts w:ascii="Calibri" w:hAnsi="Calibri"/>
        <w:b/>
        <w:color w:val="003366"/>
        <w:sz w:val="18"/>
        <w:szCs w:val="18"/>
      </w:rPr>
      <w:t>19</w:t>
    </w:r>
    <w:r w:rsidRPr="004C6351">
      <w:rPr>
        <w:rFonts w:ascii="Calibri" w:hAnsi="Calibri"/>
        <w:b/>
        <w:color w:val="003366"/>
        <w:sz w:val="18"/>
        <w:szCs w:val="18"/>
      </w:rPr>
      <w:t xml:space="preserve">) </w:t>
    </w:r>
    <w:r w:rsidR="005A3CF3">
      <w:rPr>
        <w:rFonts w:ascii="Calibri" w:hAnsi="Calibri"/>
        <w:b/>
        <w:color w:val="003366"/>
        <w:sz w:val="18"/>
        <w:szCs w:val="18"/>
      </w:rPr>
      <w:t>640-2049</w:t>
    </w:r>
    <w:r w:rsidRPr="004C6351">
      <w:rPr>
        <w:rFonts w:ascii="Calibri" w:hAnsi="Calibri"/>
        <w:b/>
        <w:color w:val="003366"/>
        <w:sz w:val="18"/>
        <w:szCs w:val="18"/>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9DBC6B" w14:textId="77777777" w:rsidR="00EC2B3C" w:rsidRDefault="00EC2B3C">
      <w:r>
        <w:separator/>
      </w:r>
    </w:p>
  </w:footnote>
  <w:footnote w:type="continuationSeparator" w:id="0">
    <w:p w14:paraId="0B04F73C" w14:textId="77777777" w:rsidR="00EC2B3C" w:rsidRDefault="00EC2B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940CA" w14:textId="2792CCE7" w:rsidR="00A27B84" w:rsidRDefault="00A27B84" w:rsidP="00C4581C">
    <w:pPr>
      <w:rPr>
        <w:rStyle w:val="PageNumber"/>
        <w:rFonts w:ascii="Calibri" w:hAnsi="Calibri"/>
        <w:b/>
      </w:rPr>
    </w:pPr>
    <w:r>
      <w:rPr>
        <w:noProof/>
        <w:sz w:val="18"/>
        <w:szCs w:val="18"/>
      </w:rPr>
      <w:drawing>
        <wp:inline distT="0" distB="0" distL="0" distR="0" wp14:anchorId="3CC39874" wp14:editId="36BC6140">
          <wp:extent cx="2209800" cy="63523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APEX-Construction-Logo-1.png"/>
                  <pic:cNvPicPr/>
                </pic:nvPicPr>
                <pic:blipFill>
                  <a:blip r:embed="rId1">
                    <a:extLst>
                      <a:ext uri="{28A0092B-C50C-407E-A947-70E740481C1C}">
                        <a14:useLocalDpi xmlns:a14="http://schemas.microsoft.com/office/drawing/2010/main" val="0"/>
                      </a:ext>
                    </a:extLst>
                  </a:blip>
                  <a:stretch>
                    <a:fillRect/>
                  </a:stretch>
                </pic:blipFill>
                <pic:spPr>
                  <a:xfrm>
                    <a:off x="0" y="0"/>
                    <a:ext cx="2221061" cy="638470"/>
                  </a:xfrm>
                  <a:prstGeom prst="rect">
                    <a:avLst/>
                  </a:prstGeom>
                </pic:spPr>
              </pic:pic>
            </a:graphicData>
          </a:graphic>
        </wp:inline>
      </w:drawing>
    </w:r>
    <w:r>
      <w:rPr>
        <w:sz w:val="18"/>
        <w:szCs w:val="18"/>
      </w:rPr>
      <w:tab/>
    </w:r>
    <w:r>
      <w:rPr>
        <w:sz w:val="18"/>
        <w:szCs w:val="18"/>
      </w:rPr>
      <w:tab/>
    </w:r>
    <w:r>
      <w:rPr>
        <w:sz w:val="18"/>
        <w:szCs w:val="18"/>
      </w:rPr>
      <w:tab/>
      <w:t xml:space="preserve">  </w:t>
    </w:r>
    <w:r>
      <w:rPr>
        <w:rFonts w:ascii="Calibri" w:hAnsi="Calibri"/>
        <w:b/>
      </w:rPr>
      <w:t xml:space="preserve">Accident Prevention/Safety Plan | </w:t>
    </w:r>
    <w:r w:rsidRPr="003D7056">
      <w:rPr>
        <w:rFonts w:ascii="Calibri" w:hAnsi="Calibri"/>
        <w:b/>
      </w:rPr>
      <w:t xml:space="preserve">Page </w:t>
    </w:r>
    <w:r w:rsidRPr="003D7056">
      <w:rPr>
        <w:rStyle w:val="PageNumber"/>
        <w:rFonts w:ascii="Calibri" w:hAnsi="Calibri"/>
        <w:b/>
      </w:rPr>
      <w:fldChar w:fldCharType="begin"/>
    </w:r>
    <w:r w:rsidRPr="003D7056">
      <w:rPr>
        <w:rStyle w:val="PageNumber"/>
        <w:rFonts w:ascii="Calibri" w:hAnsi="Calibri"/>
        <w:b/>
      </w:rPr>
      <w:instrText xml:space="preserve"> PAGE </w:instrText>
    </w:r>
    <w:r w:rsidRPr="003D7056">
      <w:rPr>
        <w:rStyle w:val="PageNumber"/>
        <w:rFonts w:ascii="Calibri" w:hAnsi="Calibri"/>
        <w:b/>
      </w:rPr>
      <w:fldChar w:fldCharType="separate"/>
    </w:r>
    <w:r>
      <w:rPr>
        <w:rStyle w:val="PageNumber"/>
        <w:rFonts w:ascii="Calibri" w:hAnsi="Calibri"/>
        <w:b/>
      </w:rPr>
      <w:t>6</w:t>
    </w:r>
    <w:r w:rsidRPr="003D7056">
      <w:rPr>
        <w:rStyle w:val="PageNumber"/>
        <w:rFonts w:ascii="Calibri" w:hAnsi="Calibri"/>
        <w:b/>
      </w:rPr>
      <w:fldChar w:fldCharType="end"/>
    </w:r>
  </w:p>
  <w:p w14:paraId="6E6767C3" w14:textId="77777777" w:rsidR="00A27B84" w:rsidRDefault="00A27B84" w:rsidP="00C4581C">
    <w:pPr>
      <w:rPr>
        <w:rFonts w:ascii="Calibri" w:hAnsi="Calibri"/>
        <w:b/>
      </w:rPr>
    </w:pPr>
    <w:r>
      <w:rPr>
        <w:sz w:val="18"/>
        <w:szCs w:val="18"/>
      </w:rPr>
      <w:t xml:space="preserve">      </w:t>
    </w:r>
  </w:p>
  <w:p w14:paraId="100490B7" w14:textId="77777777" w:rsidR="00A27B84" w:rsidRPr="000658D7" w:rsidRDefault="00A27B84" w:rsidP="00F07A06">
    <w:pPr>
      <w:jc w:val="right"/>
      <w:rPr>
        <w:rFonts w:ascii="Calibri" w:hAnsi="Calibri"/>
      </w:rPr>
    </w:pPr>
    <w:r>
      <w:rPr>
        <w:rFonts w:ascii="Calibri" w:hAnsi="Calibri"/>
        <w:noProof/>
      </w:rPr>
      <mc:AlternateContent>
        <mc:Choice Requires="wps">
          <w:drawing>
            <wp:anchor distT="0" distB="0" distL="114300" distR="114300" simplePos="0" relativeHeight="251664384" behindDoc="0" locked="0" layoutInCell="1" allowOverlap="1" wp14:anchorId="73EB962F" wp14:editId="2FED8349">
              <wp:simplePos x="0" y="0"/>
              <wp:positionH relativeFrom="column">
                <wp:posOffset>0</wp:posOffset>
              </wp:positionH>
              <wp:positionV relativeFrom="paragraph">
                <wp:posOffset>28575</wp:posOffset>
              </wp:positionV>
              <wp:extent cx="5943600" cy="0"/>
              <wp:effectExtent l="9525" t="13335" r="9525" b="15240"/>
              <wp:wrapNone/>
              <wp:docPr id="2" name="Lin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19050">
                        <a:solidFill>
                          <a:srgbClr val="0033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C0C02B3" id="Line 112"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2.25pt" to="468pt,2.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" strokecolor="#036" strokeweight="1.5pt"/>
          </w:pict>
        </mc:Fallback>
      </mc:AlternateContent>
    </w:r>
  </w:p>
  <w:p w14:paraId="1A306D1D" w14:textId="77777777" w:rsidR="00A27B84" w:rsidRPr="00F07A06" w:rsidRDefault="00A27B84" w:rsidP="00F07A06">
    <w:pPr>
      <w:pStyle w:val="Header"/>
      <w:rPr>
        <w:rStyle w:val="PageNumber"/>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6E39FE"/>
    <w:multiLevelType w:val="hybridMultilevel"/>
    <w:tmpl w:val="18EC97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A7F6E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15:restartNumberingAfterBreak="0">
    <w:nsid w:val="10065B18"/>
    <w:multiLevelType w:val="hybridMultilevel"/>
    <w:tmpl w:val="F836D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7C0FD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7111DA3"/>
    <w:multiLevelType w:val="hybridMultilevel"/>
    <w:tmpl w:val="685293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A5D21A0"/>
    <w:multiLevelType w:val="hybridMultilevel"/>
    <w:tmpl w:val="444682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D015925"/>
    <w:multiLevelType w:val="hybridMultilevel"/>
    <w:tmpl w:val="2A324A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635F8A"/>
    <w:multiLevelType w:val="hybridMultilevel"/>
    <w:tmpl w:val="2028FD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D067B5A"/>
    <w:multiLevelType w:val="hybridMultilevel"/>
    <w:tmpl w:val="072A52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EB3357B"/>
    <w:multiLevelType w:val="hybridMultilevel"/>
    <w:tmpl w:val="0409000F"/>
    <w:name w:val="drmBasic"/>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2F2B3C32"/>
    <w:multiLevelType w:val="hybridMultilevel"/>
    <w:tmpl w:val="8ED28B78"/>
    <w:lvl w:ilvl="0" w:tplc="04090001">
      <w:start w:val="1"/>
      <w:numFmt w:val="bullet"/>
      <w:lvlText w:val=""/>
      <w:lvlJc w:val="left"/>
      <w:pPr>
        <w:ind w:left="720" w:hanging="360"/>
      </w:pPr>
      <w:rPr>
        <w:rFonts w:ascii="Symbol" w:hAnsi="Symbol" w:hint="default"/>
      </w:rPr>
    </w:lvl>
    <w:lvl w:ilvl="1" w:tplc="193ED180">
      <w:start w:val="8"/>
      <w:numFmt w:val="bullet"/>
      <w:lvlText w:val="•"/>
      <w:lvlJc w:val="left"/>
      <w:pPr>
        <w:ind w:left="1440" w:hanging="360"/>
      </w:pPr>
      <w:rPr>
        <w:rFonts w:ascii="Calibri" w:eastAsiaTheme="minorEastAsia"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965270B"/>
    <w:multiLevelType w:val="hybridMultilevel"/>
    <w:tmpl w:val="345615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9B10B38"/>
    <w:multiLevelType w:val="hybridMultilevel"/>
    <w:tmpl w:val="E5FA32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3A1506D0"/>
    <w:multiLevelType w:val="hybridMultilevel"/>
    <w:tmpl w:val="33908F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B2C48BA"/>
    <w:multiLevelType w:val="hybridMultilevel"/>
    <w:tmpl w:val="5D8AF2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E6D1E70"/>
    <w:multiLevelType w:val="hybridMultilevel"/>
    <w:tmpl w:val="C60E8D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16C0393"/>
    <w:multiLevelType w:val="hybridMultilevel"/>
    <w:tmpl w:val="938622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4053C6E"/>
    <w:multiLevelType w:val="multilevel"/>
    <w:tmpl w:val="1A70B06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45760344"/>
    <w:multiLevelType w:val="hybridMultilevel"/>
    <w:tmpl w:val="4FC0F7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720" w:hanging="360"/>
      </w:pPr>
      <w:rPr>
        <w:rFonts w:ascii="Courier New" w:hAnsi="Courier New" w:cs="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9" w15:restartNumberingAfterBreak="0">
    <w:nsid w:val="47166AE4"/>
    <w:multiLevelType w:val="multilevel"/>
    <w:tmpl w:val="F0A48B5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D475A7B"/>
    <w:multiLevelType w:val="hybridMultilevel"/>
    <w:tmpl w:val="7C900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20130B5"/>
    <w:multiLevelType w:val="hybridMultilevel"/>
    <w:tmpl w:val="67E670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C683F4E"/>
    <w:multiLevelType w:val="multilevel"/>
    <w:tmpl w:val="B866D532"/>
    <w:lvl w:ilvl="0">
      <w:start w:val="12"/>
      <w:numFmt w:val="decimal"/>
      <w:lvlText w:val="%1"/>
      <w:lvlJc w:val="left"/>
      <w:pPr>
        <w:ind w:left="795" w:hanging="795"/>
      </w:pPr>
      <w:rPr>
        <w:rFonts w:hint="default"/>
      </w:rPr>
    </w:lvl>
    <w:lvl w:ilvl="1">
      <w:start w:val="24"/>
      <w:numFmt w:val="decimal"/>
      <w:lvlText w:val="%1.%2"/>
      <w:lvlJc w:val="left"/>
      <w:pPr>
        <w:ind w:left="1155" w:hanging="795"/>
      </w:pPr>
      <w:rPr>
        <w:rFonts w:hint="default"/>
      </w:rPr>
    </w:lvl>
    <w:lvl w:ilvl="2">
      <w:start w:val="1"/>
      <w:numFmt w:val="decimal"/>
      <w:lvlText w:val="%1.%2.%3"/>
      <w:lvlJc w:val="left"/>
      <w:pPr>
        <w:ind w:left="1515" w:hanging="795"/>
      </w:pPr>
      <w:rPr>
        <w:rFonts w:hint="default"/>
      </w:rPr>
    </w:lvl>
    <w:lvl w:ilvl="3">
      <w:start w:val="1"/>
      <w:numFmt w:val="decimal"/>
      <w:lvlText w:val="%1.%2.%3.%4"/>
      <w:lvlJc w:val="left"/>
      <w:pPr>
        <w:ind w:left="1875" w:hanging="795"/>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3" w15:restartNumberingAfterBreak="0">
    <w:nsid w:val="5DA67951"/>
    <w:multiLevelType w:val="multilevel"/>
    <w:tmpl w:val="EA685312"/>
    <w:lvl w:ilvl="0">
      <w:start w:val="12"/>
      <w:numFmt w:val="decimal"/>
      <w:lvlText w:val="%1"/>
      <w:lvlJc w:val="left"/>
      <w:pPr>
        <w:ind w:left="660" w:hanging="660"/>
      </w:pPr>
      <w:rPr>
        <w:rFonts w:hint="default"/>
      </w:rPr>
    </w:lvl>
    <w:lvl w:ilvl="1">
      <w:start w:val="2"/>
      <w:numFmt w:val="decimal"/>
      <w:lvlText w:val="%1.%2"/>
      <w:lvlJc w:val="left"/>
      <w:pPr>
        <w:ind w:left="1020" w:hanging="660"/>
      </w:pPr>
      <w:rPr>
        <w:rFonts w:hint="default"/>
      </w:rPr>
    </w:lvl>
    <w:lvl w:ilvl="2">
      <w:start w:val="4"/>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24" w15:restartNumberingAfterBreak="0">
    <w:nsid w:val="5E4714AD"/>
    <w:multiLevelType w:val="hybridMultilevel"/>
    <w:tmpl w:val="D8DAD6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F3367FF"/>
    <w:multiLevelType w:val="hybridMultilevel"/>
    <w:tmpl w:val="BE5A18D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6" w15:restartNumberingAfterBreak="0">
    <w:nsid w:val="5FD81FAF"/>
    <w:multiLevelType w:val="hybridMultilevel"/>
    <w:tmpl w:val="7CB48EC6"/>
    <w:name w:val="drmBasic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38A7891"/>
    <w:multiLevelType w:val="hybridMultilevel"/>
    <w:tmpl w:val="E0468D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5232AE5"/>
    <w:multiLevelType w:val="hybridMultilevel"/>
    <w:tmpl w:val="A1E8E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3F46A2"/>
    <w:multiLevelType w:val="hybridMultilevel"/>
    <w:tmpl w:val="80C6A3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6725D94"/>
    <w:multiLevelType w:val="hybridMultilevel"/>
    <w:tmpl w:val="277653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6BD1DC9"/>
    <w:multiLevelType w:val="multilevel"/>
    <w:tmpl w:val="D31C71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A592284"/>
    <w:multiLevelType w:val="hybridMultilevel"/>
    <w:tmpl w:val="6778E9B6"/>
    <w:lvl w:ilvl="0" w:tplc="F0B278A2">
      <w:start w:val="91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6D3B3411"/>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15:restartNumberingAfterBreak="0">
    <w:nsid w:val="732470ED"/>
    <w:multiLevelType w:val="hybridMultilevel"/>
    <w:tmpl w:val="8CEEF09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3FD06E1"/>
    <w:multiLevelType w:val="hybridMultilevel"/>
    <w:tmpl w:val="2B9A34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5BA2D69"/>
    <w:multiLevelType w:val="hybridMultilevel"/>
    <w:tmpl w:val="9D984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75602C3"/>
    <w:multiLevelType w:val="hybridMultilevel"/>
    <w:tmpl w:val="4CF028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8CE39EC"/>
    <w:multiLevelType w:val="hybridMultilevel"/>
    <w:tmpl w:val="B6021B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A3E675F"/>
    <w:multiLevelType w:val="hybridMultilevel"/>
    <w:tmpl w:val="F156F7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F70391C"/>
    <w:multiLevelType w:val="hybridMultilevel"/>
    <w:tmpl w:val="DE8AEE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99793189">
    <w:abstractNumId w:val="33"/>
  </w:num>
  <w:num w:numId="2" w16cid:durableId="1125198287">
    <w:abstractNumId w:val="4"/>
  </w:num>
  <w:num w:numId="3" w16cid:durableId="674454365">
    <w:abstractNumId w:val="25"/>
  </w:num>
  <w:num w:numId="4" w16cid:durableId="806044625">
    <w:abstractNumId w:val="10"/>
  </w:num>
  <w:num w:numId="5" w16cid:durableId="106239742">
    <w:abstractNumId w:val="24"/>
  </w:num>
  <w:num w:numId="6" w16cid:durableId="1144541198">
    <w:abstractNumId w:val="28"/>
  </w:num>
  <w:num w:numId="7" w16cid:durableId="1454013350">
    <w:abstractNumId w:val="38"/>
  </w:num>
  <w:num w:numId="8" w16cid:durableId="569267918">
    <w:abstractNumId w:val="16"/>
  </w:num>
  <w:num w:numId="9" w16cid:durableId="2046247658">
    <w:abstractNumId w:val="8"/>
  </w:num>
  <w:num w:numId="10" w16cid:durableId="1162701072">
    <w:abstractNumId w:val="13"/>
  </w:num>
  <w:num w:numId="11" w16cid:durableId="886990990">
    <w:abstractNumId w:val="1"/>
  </w:num>
  <w:num w:numId="12" w16cid:durableId="1174804883">
    <w:abstractNumId w:val="0"/>
  </w:num>
  <w:num w:numId="13" w16cid:durableId="2082604103">
    <w:abstractNumId w:val="11"/>
  </w:num>
  <w:num w:numId="14" w16cid:durableId="195429289">
    <w:abstractNumId w:val="35"/>
  </w:num>
  <w:num w:numId="15" w16cid:durableId="1754349144">
    <w:abstractNumId w:val="37"/>
  </w:num>
  <w:num w:numId="16" w16cid:durableId="1866672790">
    <w:abstractNumId w:val="12"/>
  </w:num>
  <w:num w:numId="17" w16cid:durableId="1146360465">
    <w:abstractNumId w:val="5"/>
  </w:num>
  <w:num w:numId="18" w16cid:durableId="240912790">
    <w:abstractNumId w:val="36"/>
  </w:num>
  <w:num w:numId="19" w16cid:durableId="491604410">
    <w:abstractNumId w:val="29"/>
  </w:num>
  <w:num w:numId="20" w16cid:durableId="1008950706">
    <w:abstractNumId w:val="2"/>
  </w:num>
  <w:num w:numId="21" w16cid:durableId="741291986">
    <w:abstractNumId w:val="3"/>
  </w:num>
  <w:num w:numId="22" w16cid:durableId="1237978934">
    <w:abstractNumId w:val="39"/>
  </w:num>
  <w:num w:numId="23" w16cid:durableId="913970191">
    <w:abstractNumId w:val="27"/>
  </w:num>
  <w:num w:numId="24" w16cid:durableId="2097090532">
    <w:abstractNumId w:val="7"/>
  </w:num>
  <w:num w:numId="25" w16cid:durableId="305742524">
    <w:abstractNumId w:val="14"/>
  </w:num>
  <w:num w:numId="26" w16cid:durableId="853766794">
    <w:abstractNumId w:val="15"/>
  </w:num>
  <w:num w:numId="27" w16cid:durableId="699353126">
    <w:abstractNumId w:val="6"/>
  </w:num>
  <w:num w:numId="28" w16cid:durableId="1006202948">
    <w:abstractNumId w:val="20"/>
  </w:num>
  <w:num w:numId="29" w16cid:durableId="2130395397">
    <w:abstractNumId w:val="40"/>
  </w:num>
  <w:num w:numId="30" w16cid:durableId="212498217">
    <w:abstractNumId w:val="21"/>
  </w:num>
  <w:num w:numId="31" w16cid:durableId="1163469510">
    <w:abstractNumId w:val="34"/>
  </w:num>
  <w:num w:numId="32" w16cid:durableId="1728064157">
    <w:abstractNumId w:val="18"/>
  </w:num>
  <w:num w:numId="33" w16cid:durableId="411703643">
    <w:abstractNumId w:val="30"/>
  </w:num>
  <w:num w:numId="34" w16cid:durableId="667829107">
    <w:abstractNumId w:val="23"/>
  </w:num>
  <w:num w:numId="35" w16cid:durableId="443578180">
    <w:abstractNumId w:val="22"/>
  </w:num>
  <w:num w:numId="36" w16cid:durableId="810751973">
    <w:abstractNumId w:val="32"/>
  </w:num>
  <w:num w:numId="37" w16cid:durableId="951058641">
    <w:abstractNumId w:val="31"/>
  </w:num>
  <w:num w:numId="38" w16cid:durableId="1781336925">
    <w:abstractNumId w:val="19"/>
  </w:num>
  <w:num w:numId="39" w16cid:durableId="497423947">
    <w:abstractNumId w:val="17"/>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27"/>
  <w:displayHorizontalDrawingGridEvery w:val="0"/>
  <w:displayVerticalDrawingGridEvery w:val="2"/>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D7056"/>
    <w:rsid w:val="00001A2E"/>
    <w:rsid w:val="00014155"/>
    <w:rsid w:val="000220DD"/>
    <w:rsid w:val="000255CC"/>
    <w:rsid w:val="0003445B"/>
    <w:rsid w:val="000354E8"/>
    <w:rsid w:val="00043AE8"/>
    <w:rsid w:val="00044E12"/>
    <w:rsid w:val="00052659"/>
    <w:rsid w:val="00053AC4"/>
    <w:rsid w:val="00056735"/>
    <w:rsid w:val="0005721E"/>
    <w:rsid w:val="000658D7"/>
    <w:rsid w:val="00080834"/>
    <w:rsid w:val="000873EE"/>
    <w:rsid w:val="000941CE"/>
    <w:rsid w:val="00095766"/>
    <w:rsid w:val="00097741"/>
    <w:rsid w:val="000A6A2D"/>
    <w:rsid w:val="000C09EB"/>
    <w:rsid w:val="000C4275"/>
    <w:rsid w:val="000C4C71"/>
    <w:rsid w:val="000D0DE9"/>
    <w:rsid w:val="000F2AC7"/>
    <w:rsid w:val="00102B8A"/>
    <w:rsid w:val="0010579D"/>
    <w:rsid w:val="001334C5"/>
    <w:rsid w:val="001409BA"/>
    <w:rsid w:val="00143319"/>
    <w:rsid w:val="00144D60"/>
    <w:rsid w:val="001535F4"/>
    <w:rsid w:val="00154A4B"/>
    <w:rsid w:val="00160191"/>
    <w:rsid w:val="00163F09"/>
    <w:rsid w:val="00165E8B"/>
    <w:rsid w:val="0016672D"/>
    <w:rsid w:val="00166BE5"/>
    <w:rsid w:val="00167BA3"/>
    <w:rsid w:val="00172588"/>
    <w:rsid w:val="00172F4E"/>
    <w:rsid w:val="00174B01"/>
    <w:rsid w:val="0017540B"/>
    <w:rsid w:val="001778FD"/>
    <w:rsid w:val="00185DAD"/>
    <w:rsid w:val="0019330F"/>
    <w:rsid w:val="001A6777"/>
    <w:rsid w:val="001B050C"/>
    <w:rsid w:val="001B40F3"/>
    <w:rsid w:val="001C312D"/>
    <w:rsid w:val="001D2FA5"/>
    <w:rsid w:val="001D66C8"/>
    <w:rsid w:val="001D6B93"/>
    <w:rsid w:val="001E025F"/>
    <w:rsid w:val="001E1FDB"/>
    <w:rsid w:val="001E7F0A"/>
    <w:rsid w:val="001F5CBF"/>
    <w:rsid w:val="001F5CCD"/>
    <w:rsid w:val="00206BE0"/>
    <w:rsid w:val="00211FCF"/>
    <w:rsid w:val="00212DDE"/>
    <w:rsid w:val="002150CB"/>
    <w:rsid w:val="00215763"/>
    <w:rsid w:val="00216F31"/>
    <w:rsid w:val="00232A18"/>
    <w:rsid w:val="002370AE"/>
    <w:rsid w:val="0024507E"/>
    <w:rsid w:val="00247C0E"/>
    <w:rsid w:val="002500D0"/>
    <w:rsid w:val="00260956"/>
    <w:rsid w:val="0026229D"/>
    <w:rsid w:val="00264D87"/>
    <w:rsid w:val="0026548D"/>
    <w:rsid w:val="002832D5"/>
    <w:rsid w:val="00286AF5"/>
    <w:rsid w:val="00287DCF"/>
    <w:rsid w:val="00293A86"/>
    <w:rsid w:val="00297CFD"/>
    <w:rsid w:val="002A1416"/>
    <w:rsid w:val="002A1509"/>
    <w:rsid w:val="002A565A"/>
    <w:rsid w:val="002B0EBD"/>
    <w:rsid w:val="002B67DC"/>
    <w:rsid w:val="002C2B2A"/>
    <w:rsid w:val="002C4EC8"/>
    <w:rsid w:val="002C5748"/>
    <w:rsid w:val="002D1BC4"/>
    <w:rsid w:val="002E0426"/>
    <w:rsid w:val="002E23A5"/>
    <w:rsid w:val="002E6D4B"/>
    <w:rsid w:val="002E70E8"/>
    <w:rsid w:val="002F177F"/>
    <w:rsid w:val="002F30A7"/>
    <w:rsid w:val="00300472"/>
    <w:rsid w:val="003032B8"/>
    <w:rsid w:val="00310306"/>
    <w:rsid w:val="003168E6"/>
    <w:rsid w:val="00317393"/>
    <w:rsid w:val="003176B8"/>
    <w:rsid w:val="00323963"/>
    <w:rsid w:val="00325F69"/>
    <w:rsid w:val="00337E4C"/>
    <w:rsid w:val="00344177"/>
    <w:rsid w:val="003476BD"/>
    <w:rsid w:val="003541FA"/>
    <w:rsid w:val="0035659F"/>
    <w:rsid w:val="00357071"/>
    <w:rsid w:val="003660F4"/>
    <w:rsid w:val="003742B5"/>
    <w:rsid w:val="00376DFD"/>
    <w:rsid w:val="00390510"/>
    <w:rsid w:val="00396BB4"/>
    <w:rsid w:val="003A137B"/>
    <w:rsid w:val="003A754D"/>
    <w:rsid w:val="003B2807"/>
    <w:rsid w:val="003B3EA4"/>
    <w:rsid w:val="003B588B"/>
    <w:rsid w:val="003B6C2B"/>
    <w:rsid w:val="003B7AD4"/>
    <w:rsid w:val="003C408A"/>
    <w:rsid w:val="003C41FC"/>
    <w:rsid w:val="003C4DBF"/>
    <w:rsid w:val="003C6A94"/>
    <w:rsid w:val="003D1A13"/>
    <w:rsid w:val="003D3A5C"/>
    <w:rsid w:val="003D4BB2"/>
    <w:rsid w:val="003D7056"/>
    <w:rsid w:val="003F1553"/>
    <w:rsid w:val="003F1A2E"/>
    <w:rsid w:val="0042787B"/>
    <w:rsid w:val="00441C34"/>
    <w:rsid w:val="0045072D"/>
    <w:rsid w:val="00455BB9"/>
    <w:rsid w:val="0045713E"/>
    <w:rsid w:val="00457BBA"/>
    <w:rsid w:val="00467C3E"/>
    <w:rsid w:val="00471B88"/>
    <w:rsid w:val="004743BE"/>
    <w:rsid w:val="004747FD"/>
    <w:rsid w:val="00477774"/>
    <w:rsid w:val="004B4935"/>
    <w:rsid w:val="004B7812"/>
    <w:rsid w:val="004C07B1"/>
    <w:rsid w:val="004C2F7E"/>
    <w:rsid w:val="004C3AA9"/>
    <w:rsid w:val="004C4867"/>
    <w:rsid w:val="004C497F"/>
    <w:rsid w:val="004C6351"/>
    <w:rsid w:val="004C7269"/>
    <w:rsid w:val="004D2273"/>
    <w:rsid w:val="004D6B60"/>
    <w:rsid w:val="004E20E0"/>
    <w:rsid w:val="004E22E8"/>
    <w:rsid w:val="004E64A3"/>
    <w:rsid w:val="004E766C"/>
    <w:rsid w:val="004F3A66"/>
    <w:rsid w:val="004F5C39"/>
    <w:rsid w:val="005253D3"/>
    <w:rsid w:val="005264DD"/>
    <w:rsid w:val="005300E2"/>
    <w:rsid w:val="005430C8"/>
    <w:rsid w:val="00543FF0"/>
    <w:rsid w:val="005468DF"/>
    <w:rsid w:val="00546E70"/>
    <w:rsid w:val="00553CAD"/>
    <w:rsid w:val="00567584"/>
    <w:rsid w:val="00567AD5"/>
    <w:rsid w:val="00567E14"/>
    <w:rsid w:val="00571AB9"/>
    <w:rsid w:val="00575D2F"/>
    <w:rsid w:val="00584EC0"/>
    <w:rsid w:val="00594698"/>
    <w:rsid w:val="005958F0"/>
    <w:rsid w:val="005966CB"/>
    <w:rsid w:val="005A326A"/>
    <w:rsid w:val="005A3CF3"/>
    <w:rsid w:val="005A7205"/>
    <w:rsid w:val="005B1088"/>
    <w:rsid w:val="005B289C"/>
    <w:rsid w:val="005B4977"/>
    <w:rsid w:val="005C3D5E"/>
    <w:rsid w:val="005C4DDD"/>
    <w:rsid w:val="005D0CBA"/>
    <w:rsid w:val="005D5664"/>
    <w:rsid w:val="005D5F13"/>
    <w:rsid w:val="005D7339"/>
    <w:rsid w:val="005E0C9B"/>
    <w:rsid w:val="005E1FE5"/>
    <w:rsid w:val="005E6F82"/>
    <w:rsid w:val="005F1A44"/>
    <w:rsid w:val="006005AE"/>
    <w:rsid w:val="006071A6"/>
    <w:rsid w:val="00612004"/>
    <w:rsid w:val="006131C3"/>
    <w:rsid w:val="0061562D"/>
    <w:rsid w:val="00622458"/>
    <w:rsid w:val="006259AE"/>
    <w:rsid w:val="00633344"/>
    <w:rsid w:val="0063389D"/>
    <w:rsid w:val="006466E8"/>
    <w:rsid w:val="00652429"/>
    <w:rsid w:val="00656375"/>
    <w:rsid w:val="006676E6"/>
    <w:rsid w:val="00671D32"/>
    <w:rsid w:val="006736A9"/>
    <w:rsid w:val="00673A22"/>
    <w:rsid w:val="00674409"/>
    <w:rsid w:val="00675129"/>
    <w:rsid w:val="00675140"/>
    <w:rsid w:val="00675BA1"/>
    <w:rsid w:val="00676497"/>
    <w:rsid w:val="00676E2D"/>
    <w:rsid w:val="00682209"/>
    <w:rsid w:val="00685B0A"/>
    <w:rsid w:val="006901F6"/>
    <w:rsid w:val="0069517C"/>
    <w:rsid w:val="006A0F85"/>
    <w:rsid w:val="006A0F92"/>
    <w:rsid w:val="006A7ABF"/>
    <w:rsid w:val="006B1FBE"/>
    <w:rsid w:val="006B39DB"/>
    <w:rsid w:val="006B3EE4"/>
    <w:rsid w:val="006C198E"/>
    <w:rsid w:val="006D3FB2"/>
    <w:rsid w:val="006D59E8"/>
    <w:rsid w:val="006D7FB2"/>
    <w:rsid w:val="006E26CE"/>
    <w:rsid w:val="006E5CDE"/>
    <w:rsid w:val="006E6E95"/>
    <w:rsid w:val="006F007D"/>
    <w:rsid w:val="006F52B7"/>
    <w:rsid w:val="0070098C"/>
    <w:rsid w:val="00702502"/>
    <w:rsid w:val="007060B9"/>
    <w:rsid w:val="00710F56"/>
    <w:rsid w:val="00714BDA"/>
    <w:rsid w:val="00717DFD"/>
    <w:rsid w:val="00721298"/>
    <w:rsid w:val="0073469A"/>
    <w:rsid w:val="00742ACE"/>
    <w:rsid w:val="00743E43"/>
    <w:rsid w:val="0075642F"/>
    <w:rsid w:val="00763CAB"/>
    <w:rsid w:val="00764CBA"/>
    <w:rsid w:val="007755E6"/>
    <w:rsid w:val="007852FF"/>
    <w:rsid w:val="00796C7B"/>
    <w:rsid w:val="00797808"/>
    <w:rsid w:val="007A6800"/>
    <w:rsid w:val="007B5A79"/>
    <w:rsid w:val="007C39EE"/>
    <w:rsid w:val="007D7770"/>
    <w:rsid w:val="007E23D5"/>
    <w:rsid w:val="007E48F2"/>
    <w:rsid w:val="007E5863"/>
    <w:rsid w:val="007F64FB"/>
    <w:rsid w:val="0080044F"/>
    <w:rsid w:val="0080533E"/>
    <w:rsid w:val="00807E4B"/>
    <w:rsid w:val="00810015"/>
    <w:rsid w:val="00814AE7"/>
    <w:rsid w:val="00816644"/>
    <w:rsid w:val="00824D62"/>
    <w:rsid w:val="00824E7A"/>
    <w:rsid w:val="00826DCC"/>
    <w:rsid w:val="00830A3E"/>
    <w:rsid w:val="00831E31"/>
    <w:rsid w:val="008411DF"/>
    <w:rsid w:val="00845A30"/>
    <w:rsid w:val="008468B0"/>
    <w:rsid w:val="00850212"/>
    <w:rsid w:val="00851732"/>
    <w:rsid w:val="008577CD"/>
    <w:rsid w:val="0086101A"/>
    <w:rsid w:val="00861F1B"/>
    <w:rsid w:val="0086496C"/>
    <w:rsid w:val="00864F70"/>
    <w:rsid w:val="008700A2"/>
    <w:rsid w:val="00874363"/>
    <w:rsid w:val="008757F4"/>
    <w:rsid w:val="0088061A"/>
    <w:rsid w:val="008818A4"/>
    <w:rsid w:val="00882A59"/>
    <w:rsid w:val="008A00FA"/>
    <w:rsid w:val="008A3E95"/>
    <w:rsid w:val="008A40C4"/>
    <w:rsid w:val="008B0F5B"/>
    <w:rsid w:val="008B269C"/>
    <w:rsid w:val="008B28A4"/>
    <w:rsid w:val="008B534B"/>
    <w:rsid w:val="008B5C6C"/>
    <w:rsid w:val="008D3135"/>
    <w:rsid w:val="008E42BF"/>
    <w:rsid w:val="008E571B"/>
    <w:rsid w:val="008E608F"/>
    <w:rsid w:val="008F2E51"/>
    <w:rsid w:val="008F3113"/>
    <w:rsid w:val="00901426"/>
    <w:rsid w:val="00903BE8"/>
    <w:rsid w:val="00903F92"/>
    <w:rsid w:val="009131C0"/>
    <w:rsid w:val="00922379"/>
    <w:rsid w:val="00931545"/>
    <w:rsid w:val="00931A6A"/>
    <w:rsid w:val="00931EF3"/>
    <w:rsid w:val="009334D2"/>
    <w:rsid w:val="0093361F"/>
    <w:rsid w:val="00935CB2"/>
    <w:rsid w:val="009372A4"/>
    <w:rsid w:val="00937721"/>
    <w:rsid w:val="009457CD"/>
    <w:rsid w:val="00947B19"/>
    <w:rsid w:val="009526ED"/>
    <w:rsid w:val="00955F3F"/>
    <w:rsid w:val="00961526"/>
    <w:rsid w:val="00964F56"/>
    <w:rsid w:val="00974A97"/>
    <w:rsid w:val="00976989"/>
    <w:rsid w:val="009828DF"/>
    <w:rsid w:val="00985FFB"/>
    <w:rsid w:val="00986982"/>
    <w:rsid w:val="009B1BED"/>
    <w:rsid w:val="009B251F"/>
    <w:rsid w:val="009B7776"/>
    <w:rsid w:val="009C2DDC"/>
    <w:rsid w:val="009D3AE9"/>
    <w:rsid w:val="009E031C"/>
    <w:rsid w:val="009E03ED"/>
    <w:rsid w:val="009E627F"/>
    <w:rsid w:val="009E7556"/>
    <w:rsid w:val="009F50A8"/>
    <w:rsid w:val="009F6547"/>
    <w:rsid w:val="00A05594"/>
    <w:rsid w:val="00A158CB"/>
    <w:rsid w:val="00A2198C"/>
    <w:rsid w:val="00A270C7"/>
    <w:rsid w:val="00A27B84"/>
    <w:rsid w:val="00A30FF2"/>
    <w:rsid w:val="00A318B6"/>
    <w:rsid w:val="00A360BD"/>
    <w:rsid w:val="00A40195"/>
    <w:rsid w:val="00A572F1"/>
    <w:rsid w:val="00A6363A"/>
    <w:rsid w:val="00A73C76"/>
    <w:rsid w:val="00A7507F"/>
    <w:rsid w:val="00A76854"/>
    <w:rsid w:val="00A92311"/>
    <w:rsid w:val="00A92A6F"/>
    <w:rsid w:val="00AA30DE"/>
    <w:rsid w:val="00AA667E"/>
    <w:rsid w:val="00AA7026"/>
    <w:rsid w:val="00AB0F01"/>
    <w:rsid w:val="00AB22BD"/>
    <w:rsid w:val="00AB38E2"/>
    <w:rsid w:val="00AB3B4C"/>
    <w:rsid w:val="00AC1372"/>
    <w:rsid w:val="00AC4B49"/>
    <w:rsid w:val="00AC58B6"/>
    <w:rsid w:val="00AE7DEB"/>
    <w:rsid w:val="00AF1AFA"/>
    <w:rsid w:val="00AF7123"/>
    <w:rsid w:val="00B06513"/>
    <w:rsid w:val="00B069F8"/>
    <w:rsid w:val="00B1779F"/>
    <w:rsid w:val="00B20AF7"/>
    <w:rsid w:val="00B237DC"/>
    <w:rsid w:val="00B26433"/>
    <w:rsid w:val="00B3722F"/>
    <w:rsid w:val="00B46CAB"/>
    <w:rsid w:val="00B53A14"/>
    <w:rsid w:val="00B562CB"/>
    <w:rsid w:val="00B639A6"/>
    <w:rsid w:val="00B70156"/>
    <w:rsid w:val="00B7213D"/>
    <w:rsid w:val="00B746E0"/>
    <w:rsid w:val="00B74A2E"/>
    <w:rsid w:val="00B771BE"/>
    <w:rsid w:val="00B776EB"/>
    <w:rsid w:val="00B80AD3"/>
    <w:rsid w:val="00B81094"/>
    <w:rsid w:val="00B87FB5"/>
    <w:rsid w:val="00B949B8"/>
    <w:rsid w:val="00B963ED"/>
    <w:rsid w:val="00BB3462"/>
    <w:rsid w:val="00BB4697"/>
    <w:rsid w:val="00BC3F6E"/>
    <w:rsid w:val="00BD0FF7"/>
    <w:rsid w:val="00BE4E35"/>
    <w:rsid w:val="00BE620D"/>
    <w:rsid w:val="00BE71AC"/>
    <w:rsid w:val="00BF10FC"/>
    <w:rsid w:val="00C01295"/>
    <w:rsid w:val="00C06DAA"/>
    <w:rsid w:val="00C074D1"/>
    <w:rsid w:val="00C10E78"/>
    <w:rsid w:val="00C111B4"/>
    <w:rsid w:val="00C117BB"/>
    <w:rsid w:val="00C12FFC"/>
    <w:rsid w:val="00C17675"/>
    <w:rsid w:val="00C22C7E"/>
    <w:rsid w:val="00C2450E"/>
    <w:rsid w:val="00C2451C"/>
    <w:rsid w:val="00C26E92"/>
    <w:rsid w:val="00C30164"/>
    <w:rsid w:val="00C41398"/>
    <w:rsid w:val="00C4581C"/>
    <w:rsid w:val="00C517CA"/>
    <w:rsid w:val="00C5200A"/>
    <w:rsid w:val="00C566C4"/>
    <w:rsid w:val="00C56FF3"/>
    <w:rsid w:val="00C5760F"/>
    <w:rsid w:val="00C62414"/>
    <w:rsid w:val="00C62D03"/>
    <w:rsid w:val="00C6461B"/>
    <w:rsid w:val="00C67BAF"/>
    <w:rsid w:val="00C72037"/>
    <w:rsid w:val="00C7684F"/>
    <w:rsid w:val="00C82F77"/>
    <w:rsid w:val="00C85F1E"/>
    <w:rsid w:val="00C8684D"/>
    <w:rsid w:val="00CA020A"/>
    <w:rsid w:val="00CB0EAA"/>
    <w:rsid w:val="00CB0ED9"/>
    <w:rsid w:val="00CB2830"/>
    <w:rsid w:val="00CC2348"/>
    <w:rsid w:val="00CC2E3F"/>
    <w:rsid w:val="00CC338F"/>
    <w:rsid w:val="00CC4B8E"/>
    <w:rsid w:val="00CC6E04"/>
    <w:rsid w:val="00CD0B1D"/>
    <w:rsid w:val="00CD102E"/>
    <w:rsid w:val="00CE2F7B"/>
    <w:rsid w:val="00CE723A"/>
    <w:rsid w:val="00CE79D1"/>
    <w:rsid w:val="00CF22F2"/>
    <w:rsid w:val="00CF5AC6"/>
    <w:rsid w:val="00CF72EC"/>
    <w:rsid w:val="00CF77AC"/>
    <w:rsid w:val="00CF7ED2"/>
    <w:rsid w:val="00CF7FCB"/>
    <w:rsid w:val="00D02201"/>
    <w:rsid w:val="00D040E2"/>
    <w:rsid w:val="00D1454A"/>
    <w:rsid w:val="00D266C9"/>
    <w:rsid w:val="00D26931"/>
    <w:rsid w:val="00D32F44"/>
    <w:rsid w:val="00D36E72"/>
    <w:rsid w:val="00D36EE6"/>
    <w:rsid w:val="00D46889"/>
    <w:rsid w:val="00D64306"/>
    <w:rsid w:val="00D67338"/>
    <w:rsid w:val="00D70467"/>
    <w:rsid w:val="00D72523"/>
    <w:rsid w:val="00D73381"/>
    <w:rsid w:val="00D76D19"/>
    <w:rsid w:val="00D76F59"/>
    <w:rsid w:val="00D77A00"/>
    <w:rsid w:val="00D82A03"/>
    <w:rsid w:val="00D9396B"/>
    <w:rsid w:val="00D97A68"/>
    <w:rsid w:val="00DA5A9F"/>
    <w:rsid w:val="00DA6752"/>
    <w:rsid w:val="00DB13F3"/>
    <w:rsid w:val="00DB286F"/>
    <w:rsid w:val="00DB3041"/>
    <w:rsid w:val="00DB65F8"/>
    <w:rsid w:val="00DB79B3"/>
    <w:rsid w:val="00DC036D"/>
    <w:rsid w:val="00DC4E03"/>
    <w:rsid w:val="00DC56EC"/>
    <w:rsid w:val="00DC5F7A"/>
    <w:rsid w:val="00DD0402"/>
    <w:rsid w:val="00DD3F99"/>
    <w:rsid w:val="00DD5F03"/>
    <w:rsid w:val="00DD5F43"/>
    <w:rsid w:val="00DE3D91"/>
    <w:rsid w:val="00DE3DA3"/>
    <w:rsid w:val="00DF2BCA"/>
    <w:rsid w:val="00DF4741"/>
    <w:rsid w:val="00E01AD1"/>
    <w:rsid w:val="00E0367B"/>
    <w:rsid w:val="00E15D01"/>
    <w:rsid w:val="00E228C9"/>
    <w:rsid w:val="00E23840"/>
    <w:rsid w:val="00E25DF8"/>
    <w:rsid w:val="00E32E74"/>
    <w:rsid w:val="00E33D11"/>
    <w:rsid w:val="00E37C21"/>
    <w:rsid w:val="00E42390"/>
    <w:rsid w:val="00E45525"/>
    <w:rsid w:val="00E70317"/>
    <w:rsid w:val="00E7238E"/>
    <w:rsid w:val="00E7357D"/>
    <w:rsid w:val="00E74FB6"/>
    <w:rsid w:val="00E75BC7"/>
    <w:rsid w:val="00E90F38"/>
    <w:rsid w:val="00EA403E"/>
    <w:rsid w:val="00EB6DF2"/>
    <w:rsid w:val="00EB75AC"/>
    <w:rsid w:val="00EC014B"/>
    <w:rsid w:val="00EC0203"/>
    <w:rsid w:val="00EC2B3C"/>
    <w:rsid w:val="00EC3BEA"/>
    <w:rsid w:val="00EC4D94"/>
    <w:rsid w:val="00EC5C7C"/>
    <w:rsid w:val="00ED08F1"/>
    <w:rsid w:val="00ED0DB1"/>
    <w:rsid w:val="00ED1DF2"/>
    <w:rsid w:val="00ED37EE"/>
    <w:rsid w:val="00ED4150"/>
    <w:rsid w:val="00ED4971"/>
    <w:rsid w:val="00ED7E31"/>
    <w:rsid w:val="00EE1D95"/>
    <w:rsid w:val="00EE33DB"/>
    <w:rsid w:val="00EE4160"/>
    <w:rsid w:val="00EF02C5"/>
    <w:rsid w:val="00EF1A76"/>
    <w:rsid w:val="00EF25D6"/>
    <w:rsid w:val="00F0128C"/>
    <w:rsid w:val="00F01A68"/>
    <w:rsid w:val="00F0414D"/>
    <w:rsid w:val="00F07A06"/>
    <w:rsid w:val="00F12529"/>
    <w:rsid w:val="00F1346C"/>
    <w:rsid w:val="00F17C81"/>
    <w:rsid w:val="00F228CA"/>
    <w:rsid w:val="00F25F98"/>
    <w:rsid w:val="00F26BF4"/>
    <w:rsid w:val="00F3407E"/>
    <w:rsid w:val="00F3789D"/>
    <w:rsid w:val="00F448B3"/>
    <w:rsid w:val="00F477D7"/>
    <w:rsid w:val="00F5554C"/>
    <w:rsid w:val="00F63F85"/>
    <w:rsid w:val="00F663D4"/>
    <w:rsid w:val="00F73021"/>
    <w:rsid w:val="00F7621D"/>
    <w:rsid w:val="00F76BE3"/>
    <w:rsid w:val="00F77850"/>
    <w:rsid w:val="00F82A76"/>
    <w:rsid w:val="00F82C7C"/>
    <w:rsid w:val="00F85FD2"/>
    <w:rsid w:val="00F86795"/>
    <w:rsid w:val="00F90384"/>
    <w:rsid w:val="00F92EA3"/>
    <w:rsid w:val="00F93E79"/>
    <w:rsid w:val="00FB74BE"/>
    <w:rsid w:val="00FC5317"/>
    <w:rsid w:val="00FD0C78"/>
    <w:rsid w:val="00FD3135"/>
    <w:rsid w:val="00FD45B0"/>
    <w:rsid w:val="00FD4A4F"/>
    <w:rsid w:val="00FE1964"/>
    <w:rsid w:val="00FE63B7"/>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8E5F559"/>
  <w15:docId w15:val="{20245701-E3F1-4AFE-8DD1-DE31E1026C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E25DF8"/>
    <w:pPr>
      <w:spacing w:after="0"/>
    </w:pPr>
  </w:style>
  <w:style w:type="paragraph" w:styleId="Heading1">
    <w:name w:val="heading 1"/>
    <w:basedOn w:val="Normal"/>
    <w:next w:val="Normal"/>
    <w:link w:val="Heading1Char"/>
    <w:uiPriority w:val="9"/>
    <w:qFormat/>
    <w:rsid w:val="0010579D"/>
    <w:pPr>
      <w:spacing w:before="48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10579D"/>
    <w:pPr>
      <w:spacing w:before="200"/>
      <w:ind w:left="36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3742B5"/>
    <w:pPr>
      <w:spacing w:before="200" w:line="271" w:lineRule="auto"/>
      <w:ind w:left="144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10579D"/>
    <w:pPr>
      <w:spacing w:before="20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10579D"/>
    <w:pPr>
      <w:spacing w:before="20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10579D"/>
    <w:pPr>
      <w:spacing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10579D"/>
    <w:pPr>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10579D"/>
    <w:pPr>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10579D"/>
    <w:pPr>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579D"/>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10579D"/>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3742B5"/>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10579D"/>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10579D"/>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10579D"/>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10579D"/>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10579D"/>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10579D"/>
    <w:rPr>
      <w:rFonts w:asciiTheme="majorHAnsi" w:eastAsiaTheme="majorEastAsia" w:hAnsiTheme="majorHAnsi" w:cstheme="majorBidi"/>
      <w:i/>
      <w:iCs/>
      <w:spacing w:val="5"/>
      <w:sz w:val="20"/>
      <w:szCs w:val="20"/>
    </w:rPr>
  </w:style>
  <w:style w:type="paragraph" w:styleId="BodyText">
    <w:name w:val="Body Text"/>
    <w:basedOn w:val="Normal"/>
    <w:rPr>
      <w:rFonts w:ascii="Tahoma" w:hAnsi="Tahoma" w:cs="Tahoma"/>
      <w:b/>
      <w:bCs/>
    </w:rPr>
  </w:style>
  <w:style w:type="paragraph" w:styleId="BlockText">
    <w:name w:val="Block Text"/>
    <w:basedOn w:val="Normal"/>
    <w:pPr>
      <w:ind w:left="-180" w:right="-540"/>
      <w:jc w:val="both"/>
    </w:pPr>
    <w:rPr>
      <w:rFonts w:ascii="Tahoma" w:hAnsi="Tahoma"/>
    </w:rPr>
  </w:style>
  <w:style w:type="paragraph" w:styleId="BodyText3">
    <w:name w:val="Body Text 3"/>
    <w:basedOn w:val="Normal"/>
    <w:pPr>
      <w:autoSpaceDE w:val="0"/>
      <w:autoSpaceDN w:val="0"/>
      <w:adjustRightInd w:val="0"/>
    </w:pPr>
    <w:rPr>
      <w:rFonts w:ascii="Tahoma" w:hAnsi="Tahoma" w:cs="Tahoma"/>
      <w:color w:val="FFFFFF"/>
    </w:rPr>
  </w:style>
  <w:style w:type="paragraph" w:styleId="Header">
    <w:name w:val="header"/>
    <w:basedOn w:val="Normal"/>
    <w:link w:val="HeaderChar"/>
    <w:pPr>
      <w:tabs>
        <w:tab w:val="center" w:pos="4320"/>
        <w:tab w:val="right" w:pos="8640"/>
      </w:tabs>
    </w:pPr>
    <w:rPr>
      <w:sz w:val="24"/>
      <w:szCs w:val="24"/>
    </w:rPr>
  </w:style>
  <w:style w:type="character" w:customStyle="1" w:styleId="HeaderChar">
    <w:name w:val="Header Char"/>
    <w:link w:val="Header"/>
    <w:rsid w:val="00C22C7E"/>
    <w:rPr>
      <w:sz w:val="24"/>
      <w:szCs w:val="24"/>
      <w:lang w:val="en-US" w:eastAsia="en-US" w:bidi="ar-SA"/>
    </w:rPr>
  </w:style>
  <w:style w:type="character" w:styleId="PageNumber">
    <w:name w:val="page number"/>
    <w:basedOn w:val="DefaultParagraphFont"/>
  </w:style>
  <w:style w:type="paragraph" w:styleId="Footer">
    <w:name w:val="footer"/>
    <w:basedOn w:val="Normal"/>
    <w:pPr>
      <w:tabs>
        <w:tab w:val="center" w:pos="4320"/>
        <w:tab w:val="right" w:pos="8640"/>
      </w:tabs>
    </w:pPr>
  </w:style>
  <w:style w:type="paragraph" w:styleId="BodyText2">
    <w:name w:val="Body Text 2"/>
    <w:basedOn w:val="Normal"/>
    <w:pPr>
      <w:jc w:val="both"/>
    </w:pPr>
    <w:rPr>
      <w:rFonts w:cs="Arial"/>
    </w:rPr>
  </w:style>
  <w:style w:type="paragraph" w:customStyle="1" w:styleId="Style4">
    <w:name w:val="Style 4"/>
    <w:basedOn w:val="Heading7"/>
    <w:pPr>
      <w:widowControl w:val="0"/>
      <w:tabs>
        <w:tab w:val="left" w:pos="-1180"/>
        <w:tab w:val="left" w:pos="-720"/>
        <w:tab w:val="left" w:pos="0"/>
        <w:tab w:val="left" w:pos="3600"/>
        <w:tab w:val="left" w:pos="3960"/>
        <w:tab w:val="left" w:pos="5760"/>
      </w:tabs>
    </w:pPr>
    <w:rPr>
      <w:rFonts w:ascii="Arial" w:hAnsi="Arial" w:cs="Times New Roman"/>
      <w:snapToGrid w:val="0"/>
      <w:color w:val="000080"/>
      <w:sz w:val="24"/>
    </w:rPr>
  </w:style>
  <w:style w:type="paragraph" w:styleId="BodyTextIndent">
    <w:name w:val="Body Text Indent"/>
    <w:basedOn w:val="Normal"/>
    <w:pPr>
      <w:autoSpaceDE w:val="0"/>
      <w:autoSpaceDN w:val="0"/>
      <w:adjustRightInd w:val="0"/>
    </w:pPr>
    <w:rPr>
      <w:rFonts w:ascii="Tahoma" w:hAnsi="Tahoma" w:cs="Tahoma"/>
      <w:color w:val="000000"/>
    </w:rPr>
  </w:style>
  <w:style w:type="paragraph" w:styleId="BodyTextIndent2">
    <w:name w:val="Body Text Indent 2"/>
    <w:basedOn w:val="Normal"/>
    <w:pPr>
      <w:ind w:left="720" w:firstLine="720"/>
      <w:jc w:val="both"/>
    </w:pPr>
    <w:rPr>
      <w:rFonts w:cs="Arial"/>
      <w:sz w:val="18"/>
      <w:szCs w:val="18"/>
    </w:rPr>
  </w:style>
  <w:style w:type="paragraph" w:styleId="BodyTextIndent3">
    <w:name w:val="Body Text Indent 3"/>
    <w:basedOn w:val="Normal"/>
    <w:pPr>
      <w:tabs>
        <w:tab w:val="left" w:pos="561"/>
      </w:tabs>
      <w:spacing w:after="120"/>
      <w:ind w:left="561" w:hanging="374"/>
      <w:jc w:val="both"/>
    </w:pPr>
    <w:rPr>
      <w:rFonts w:cs="Arial"/>
    </w:rPr>
  </w:style>
  <w:style w:type="character" w:styleId="Hyperlink">
    <w:name w:val="Hyperlink"/>
    <w:uiPriority w:val="99"/>
    <w:rPr>
      <w:color w:val="0000FF"/>
      <w:u w:val="single"/>
    </w:rPr>
  </w:style>
  <w:style w:type="character" w:styleId="FollowedHyperlink">
    <w:name w:val="FollowedHyperlink"/>
    <w:rPr>
      <w:color w:val="800080"/>
      <w:u w:val="single"/>
    </w:rPr>
  </w:style>
  <w:style w:type="paragraph" w:customStyle="1" w:styleId="SF255BK7gSpecifics">
    <w:name w:val="SF255 BK7g Specifics"/>
    <w:basedOn w:val="Normal"/>
    <w:pPr>
      <w:tabs>
        <w:tab w:val="left" w:pos="3935"/>
      </w:tabs>
      <w:suppressAutoHyphens/>
      <w:spacing w:before="70"/>
      <w:ind w:left="245" w:right="72" w:hanging="245"/>
      <w:jc w:val="both"/>
    </w:pPr>
    <w:rPr>
      <w:color w:val="000000"/>
    </w:rPr>
  </w:style>
  <w:style w:type="character" w:styleId="Strong">
    <w:name w:val="Strong"/>
    <w:uiPriority w:val="22"/>
    <w:qFormat/>
    <w:rsid w:val="0010579D"/>
    <w:rPr>
      <w:b/>
      <w:bCs/>
    </w:rPr>
  </w:style>
  <w:style w:type="paragraph" w:customStyle="1" w:styleId="Quick">
    <w:name w:val="Quick _"/>
    <w:basedOn w:val="Normal"/>
    <w:pPr>
      <w:widowControl w:val="0"/>
      <w:autoSpaceDE w:val="0"/>
      <w:autoSpaceDN w:val="0"/>
      <w:adjustRightInd w:val="0"/>
      <w:ind w:left="1080" w:hanging="360"/>
    </w:pPr>
    <w:rPr>
      <w:rFonts w:ascii="Courier New" w:hAnsi="Courier New"/>
    </w:rPr>
  </w:style>
  <w:style w:type="paragraph" w:customStyle="1" w:styleId="Text">
    <w:name w:val="Text"/>
    <w:pPr>
      <w:spacing w:after="160"/>
      <w:jc w:val="both"/>
    </w:pPr>
    <w:rPr>
      <w:sz w:val="24"/>
    </w:rPr>
  </w:style>
  <w:style w:type="paragraph" w:styleId="TOC2">
    <w:name w:val="toc 2"/>
    <w:basedOn w:val="Normal"/>
    <w:next w:val="Normal"/>
    <w:autoRedefine/>
    <w:uiPriority w:val="39"/>
    <w:qFormat/>
    <w:pPr>
      <w:tabs>
        <w:tab w:val="right" w:pos="6830"/>
      </w:tabs>
      <w:spacing w:after="120"/>
      <w:jc w:val="both"/>
    </w:pPr>
    <w:rPr>
      <w:rFonts w:cs="Arial"/>
      <w:smallCaps/>
      <w:noProof/>
      <w:sz w:val="23"/>
      <w:szCs w:val="26"/>
    </w:rPr>
  </w:style>
  <w:style w:type="paragraph" w:styleId="CommentText">
    <w:name w:val="annotation text"/>
    <w:basedOn w:val="Normal"/>
    <w:semiHidden/>
    <w:pPr>
      <w:spacing w:after="120"/>
    </w:pPr>
  </w:style>
  <w:style w:type="paragraph" w:customStyle="1" w:styleId="Quotes">
    <w:name w:val="Quotes"/>
    <w:basedOn w:val="Normal"/>
    <w:pPr>
      <w:spacing w:after="120"/>
      <w:ind w:left="720" w:right="720"/>
    </w:pPr>
    <w:rPr>
      <w:i/>
    </w:rPr>
  </w:style>
  <w:style w:type="paragraph" w:styleId="NormalWeb">
    <w:name w:val="Normal (Web)"/>
    <w:basedOn w:val="Normal"/>
    <w:uiPriority w:val="99"/>
    <w:rsid w:val="00CC2E3F"/>
    <w:pPr>
      <w:spacing w:before="100" w:beforeAutospacing="1" w:after="100" w:afterAutospacing="1"/>
    </w:pPr>
  </w:style>
  <w:style w:type="paragraph" w:styleId="BalloonText">
    <w:name w:val="Balloon Text"/>
    <w:basedOn w:val="Normal"/>
    <w:link w:val="BalloonTextChar"/>
    <w:uiPriority w:val="99"/>
    <w:semiHidden/>
    <w:rsid w:val="00E23840"/>
    <w:rPr>
      <w:rFonts w:ascii="Tahoma" w:hAnsi="Tahoma" w:cs="Tahoma"/>
      <w:sz w:val="16"/>
      <w:szCs w:val="16"/>
    </w:rPr>
  </w:style>
  <w:style w:type="character" w:customStyle="1" w:styleId="BalloonTextChar">
    <w:name w:val="Balloon Text Char"/>
    <w:basedOn w:val="DefaultParagraphFont"/>
    <w:link w:val="BalloonText"/>
    <w:uiPriority w:val="99"/>
    <w:semiHidden/>
    <w:rsid w:val="00ED08F1"/>
    <w:rPr>
      <w:rFonts w:ascii="Tahoma" w:hAnsi="Tahoma" w:cs="Tahoma"/>
      <w:sz w:val="16"/>
      <w:szCs w:val="16"/>
    </w:rPr>
  </w:style>
  <w:style w:type="character" w:customStyle="1" w:styleId="bodytext1">
    <w:name w:val="bodytext1"/>
    <w:rsid w:val="009B1BED"/>
    <w:rPr>
      <w:rFonts w:ascii="Verdana" w:hAnsi="Verdana" w:hint="default"/>
      <w:color w:val="000000"/>
      <w:sz w:val="18"/>
      <w:szCs w:val="18"/>
    </w:rPr>
  </w:style>
  <w:style w:type="paragraph" w:styleId="TOC1">
    <w:name w:val="toc 1"/>
    <w:basedOn w:val="Normal"/>
    <w:next w:val="Normal"/>
    <w:autoRedefine/>
    <w:uiPriority w:val="39"/>
    <w:qFormat/>
    <w:rsid w:val="00C22C7E"/>
  </w:style>
  <w:style w:type="paragraph" w:styleId="TOC3">
    <w:name w:val="toc 3"/>
    <w:basedOn w:val="Normal"/>
    <w:next w:val="Normal"/>
    <w:autoRedefine/>
    <w:uiPriority w:val="39"/>
    <w:rsid w:val="00C22C7E"/>
    <w:pPr>
      <w:ind w:left="480"/>
    </w:pPr>
  </w:style>
  <w:style w:type="paragraph" w:customStyle="1" w:styleId="bizphone">
    <w:name w:val="bizphone"/>
    <w:basedOn w:val="Normal"/>
    <w:rsid w:val="00ED0DB1"/>
    <w:pPr>
      <w:spacing w:before="100" w:beforeAutospacing="1" w:after="100" w:afterAutospacing="1"/>
      <w:ind w:left="150"/>
    </w:pPr>
  </w:style>
  <w:style w:type="paragraph" w:customStyle="1" w:styleId="pbodyaltnoindent">
    <w:name w:val="pbodyaltnoindent"/>
    <w:basedOn w:val="Normal"/>
    <w:rsid w:val="00EF1A76"/>
    <w:pPr>
      <w:spacing w:before="240" w:after="240" w:line="288" w:lineRule="auto"/>
      <w:ind w:left="240" w:right="240"/>
    </w:pPr>
    <w:rPr>
      <w:rFonts w:cs="Arial"/>
      <w:color w:val="000000"/>
      <w:sz w:val="15"/>
      <w:szCs w:val="15"/>
    </w:rPr>
  </w:style>
  <w:style w:type="paragraph" w:customStyle="1" w:styleId="Default">
    <w:name w:val="Default"/>
    <w:rsid w:val="00DB3041"/>
    <w:pPr>
      <w:widowControl w:val="0"/>
      <w:autoSpaceDE w:val="0"/>
      <w:autoSpaceDN w:val="0"/>
      <w:adjustRightInd w:val="0"/>
    </w:pPr>
    <w:rPr>
      <w:color w:val="000000"/>
      <w:sz w:val="24"/>
      <w:szCs w:val="24"/>
    </w:rPr>
  </w:style>
  <w:style w:type="paragraph" w:styleId="Title">
    <w:name w:val="Title"/>
    <w:basedOn w:val="Normal"/>
    <w:next w:val="Normal"/>
    <w:link w:val="TitleChar"/>
    <w:uiPriority w:val="10"/>
    <w:qFormat/>
    <w:rsid w:val="0010579D"/>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10579D"/>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10579D"/>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10579D"/>
    <w:rPr>
      <w:rFonts w:asciiTheme="majorHAnsi" w:eastAsiaTheme="majorEastAsia" w:hAnsiTheme="majorHAnsi" w:cstheme="majorBidi"/>
      <w:i/>
      <w:iCs/>
      <w:spacing w:val="13"/>
      <w:sz w:val="24"/>
      <w:szCs w:val="24"/>
    </w:rPr>
  </w:style>
  <w:style w:type="paragraph" w:styleId="ListParagraph">
    <w:name w:val="List Paragraph"/>
    <w:basedOn w:val="Normal"/>
    <w:link w:val="ListParagraphChar"/>
    <w:uiPriority w:val="34"/>
    <w:qFormat/>
    <w:rsid w:val="0010579D"/>
    <w:pPr>
      <w:ind w:left="720"/>
      <w:contextualSpacing/>
    </w:pPr>
  </w:style>
  <w:style w:type="character" w:customStyle="1" w:styleId="blackten1">
    <w:name w:val="blackten1"/>
    <w:rsid w:val="00656375"/>
    <w:rPr>
      <w:rFonts w:ascii="Verdana" w:hAnsi="Verdana" w:hint="default"/>
      <w:color w:val="000000"/>
      <w:sz w:val="19"/>
      <w:szCs w:val="19"/>
    </w:rPr>
  </w:style>
  <w:style w:type="character" w:customStyle="1" w:styleId="blueboldtwelve1">
    <w:name w:val="blueboldtwelve1"/>
    <w:rsid w:val="00656375"/>
    <w:rPr>
      <w:rFonts w:ascii="Verdana" w:hAnsi="Verdana" w:hint="default"/>
      <w:b/>
      <w:bCs/>
      <w:color w:val="003399"/>
      <w:sz w:val="24"/>
      <w:szCs w:val="24"/>
    </w:rPr>
  </w:style>
  <w:style w:type="paragraph" w:styleId="TOCHeading">
    <w:name w:val="TOC Heading"/>
    <w:basedOn w:val="Heading1"/>
    <w:next w:val="Normal"/>
    <w:uiPriority w:val="39"/>
    <w:semiHidden/>
    <w:unhideWhenUsed/>
    <w:qFormat/>
    <w:rsid w:val="0010579D"/>
    <w:pPr>
      <w:outlineLvl w:val="9"/>
    </w:pPr>
    <w:rPr>
      <w:lang w:bidi="en-US"/>
    </w:rPr>
  </w:style>
  <w:style w:type="paragraph" w:styleId="Caption">
    <w:name w:val="caption"/>
    <w:basedOn w:val="Normal"/>
    <w:next w:val="Normal"/>
    <w:uiPriority w:val="35"/>
    <w:semiHidden/>
    <w:unhideWhenUsed/>
    <w:rsid w:val="0010579D"/>
    <w:rPr>
      <w:caps/>
      <w:spacing w:val="10"/>
      <w:sz w:val="18"/>
      <w:szCs w:val="18"/>
    </w:rPr>
  </w:style>
  <w:style w:type="character" w:styleId="Emphasis">
    <w:name w:val="Emphasis"/>
    <w:uiPriority w:val="20"/>
    <w:qFormat/>
    <w:rsid w:val="0010579D"/>
    <w:rPr>
      <w:b/>
      <w:bCs/>
      <w:i/>
      <w:iCs/>
      <w:spacing w:val="10"/>
      <w:bdr w:val="none" w:sz="0" w:space="0" w:color="auto"/>
      <w:shd w:val="clear" w:color="auto" w:fill="auto"/>
    </w:rPr>
  </w:style>
  <w:style w:type="paragraph" w:styleId="NoSpacing">
    <w:name w:val="No Spacing"/>
    <w:basedOn w:val="Normal"/>
    <w:link w:val="NoSpacingChar"/>
    <w:uiPriority w:val="1"/>
    <w:qFormat/>
    <w:rsid w:val="0010579D"/>
    <w:pPr>
      <w:spacing w:line="240" w:lineRule="auto"/>
    </w:pPr>
  </w:style>
  <w:style w:type="character" w:customStyle="1" w:styleId="NoSpacingChar">
    <w:name w:val="No Spacing Char"/>
    <w:basedOn w:val="DefaultParagraphFont"/>
    <w:link w:val="NoSpacing"/>
    <w:uiPriority w:val="1"/>
    <w:rsid w:val="0010579D"/>
  </w:style>
  <w:style w:type="paragraph" w:styleId="Quote">
    <w:name w:val="Quote"/>
    <w:basedOn w:val="Normal"/>
    <w:next w:val="Normal"/>
    <w:link w:val="QuoteChar"/>
    <w:uiPriority w:val="29"/>
    <w:qFormat/>
    <w:rsid w:val="0010579D"/>
    <w:pPr>
      <w:spacing w:before="200"/>
      <w:ind w:left="360" w:right="360"/>
    </w:pPr>
    <w:rPr>
      <w:i/>
      <w:iCs/>
    </w:rPr>
  </w:style>
  <w:style w:type="character" w:customStyle="1" w:styleId="QuoteChar">
    <w:name w:val="Quote Char"/>
    <w:basedOn w:val="DefaultParagraphFont"/>
    <w:link w:val="Quote"/>
    <w:uiPriority w:val="29"/>
    <w:rsid w:val="0010579D"/>
    <w:rPr>
      <w:i/>
      <w:iCs/>
    </w:rPr>
  </w:style>
  <w:style w:type="paragraph" w:styleId="IntenseQuote">
    <w:name w:val="Intense Quote"/>
    <w:basedOn w:val="Normal"/>
    <w:next w:val="Normal"/>
    <w:link w:val="IntenseQuoteChar"/>
    <w:uiPriority w:val="30"/>
    <w:qFormat/>
    <w:rsid w:val="0010579D"/>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10579D"/>
    <w:rPr>
      <w:b/>
      <w:bCs/>
      <w:i/>
      <w:iCs/>
    </w:rPr>
  </w:style>
  <w:style w:type="character" w:styleId="SubtleEmphasis">
    <w:name w:val="Subtle Emphasis"/>
    <w:uiPriority w:val="19"/>
    <w:qFormat/>
    <w:rsid w:val="0010579D"/>
    <w:rPr>
      <w:i/>
      <w:iCs/>
    </w:rPr>
  </w:style>
  <w:style w:type="character" w:styleId="IntenseEmphasis">
    <w:name w:val="Intense Emphasis"/>
    <w:uiPriority w:val="21"/>
    <w:qFormat/>
    <w:rsid w:val="0010579D"/>
    <w:rPr>
      <w:b/>
      <w:bCs/>
    </w:rPr>
  </w:style>
  <w:style w:type="character" w:styleId="SubtleReference">
    <w:name w:val="Subtle Reference"/>
    <w:uiPriority w:val="31"/>
    <w:qFormat/>
    <w:rsid w:val="0010579D"/>
    <w:rPr>
      <w:smallCaps/>
    </w:rPr>
  </w:style>
  <w:style w:type="character" w:styleId="IntenseReference">
    <w:name w:val="Intense Reference"/>
    <w:uiPriority w:val="32"/>
    <w:qFormat/>
    <w:rsid w:val="0010579D"/>
    <w:rPr>
      <w:smallCaps/>
      <w:spacing w:val="5"/>
      <w:u w:val="single"/>
    </w:rPr>
  </w:style>
  <w:style w:type="character" w:styleId="BookTitle">
    <w:name w:val="Book Title"/>
    <w:uiPriority w:val="33"/>
    <w:qFormat/>
    <w:rsid w:val="0010579D"/>
    <w:rPr>
      <w:i/>
      <w:iCs/>
      <w:smallCaps/>
      <w:spacing w:val="5"/>
    </w:rPr>
  </w:style>
  <w:style w:type="paragraph" w:styleId="TOC4">
    <w:name w:val="toc 4"/>
    <w:basedOn w:val="Normal"/>
    <w:next w:val="Normal"/>
    <w:autoRedefine/>
    <w:uiPriority w:val="39"/>
    <w:unhideWhenUsed/>
    <w:rsid w:val="00297CFD"/>
    <w:pPr>
      <w:spacing w:after="100"/>
      <w:ind w:left="660"/>
    </w:pPr>
  </w:style>
  <w:style w:type="paragraph" w:styleId="TOC5">
    <w:name w:val="toc 5"/>
    <w:basedOn w:val="Normal"/>
    <w:next w:val="Normal"/>
    <w:autoRedefine/>
    <w:uiPriority w:val="39"/>
    <w:unhideWhenUsed/>
    <w:rsid w:val="00297CFD"/>
    <w:pPr>
      <w:spacing w:after="100"/>
      <w:ind w:left="880"/>
    </w:pPr>
  </w:style>
  <w:style w:type="paragraph" w:styleId="TOC6">
    <w:name w:val="toc 6"/>
    <w:basedOn w:val="Normal"/>
    <w:next w:val="Normal"/>
    <w:autoRedefine/>
    <w:uiPriority w:val="39"/>
    <w:unhideWhenUsed/>
    <w:rsid w:val="00297CFD"/>
    <w:pPr>
      <w:spacing w:after="100"/>
      <w:ind w:left="1100"/>
    </w:pPr>
  </w:style>
  <w:style w:type="paragraph" w:styleId="TOC7">
    <w:name w:val="toc 7"/>
    <w:basedOn w:val="Normal"/>
    <w:next w:val="Normal"/>
    <w:autoRedefine/>
    <w:uiPriority w:val="39"/>
    <w:unhideWhenUsed/>
    <w:rsid w:val="00297CFD"/>
    <w:pPr>
      <w:spacing w:after="100"/>
      <w:ind w:left="1320"/>
    </w:pPr>
  </w:style>
  <w:style w:type="paragraph" w:styleId="TOC8">
    <w:name w:val="toc 8"/>
    <w:basedOn w:val="Normal"/>
    <w:next w:val="Normal"/>
    <w:autoRedefine/>
    <w:uiPriority w:val="39"/>
    <w:unhideWhenUsed/>
    <w:rsid w:val="00297CFD"/>
    <w:pPr>
      <w:spacing w:after="100"/>
      <w:ind w:left="1540"/>
    </w:pPr>
  </w:style>
  <w:style w:type="paragraph" w:styleId="TOC9">
    <w:name w:val="toc 9"/>
    <w:basedOn w:val="Normal"/>
    <w:next w:val="Normal"/>
    <w:autoRedefine/>
    <w:uiPriority w:val="39"/>
    <w:unhideWhenUsed/>
    <w:rsid w:val="00297CFD"/>
    <w:pPr>
      <w:spacing w:after="100"/>
      <w:ind w:left="1760"/>
    </w:pPr>
  </w:style>
  <w:style w:type="table" w:styleId="TableGrid">
    <w:name w:val="Table Grid"/>
    <w:basedOn w:val="TableNormal"/>
    <w:uiPriority w:val="59"/>
    <w:rsid w:val="001C312D"/>
    <w:pPr>
      <w:spacing w:after="0" w:line="240" w:lineRule="auto"/>
    </w:pPr>
    <w:rPr>
      <w:rFonts w:eastAsiaTheme="min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C4581C"/>
    <w:rPr>
      <w:color w:val="605E5C"/>
      <w:shd w:val="clear" w:color="auto" w:fill="E1DFDD"/>
    </w:rPr>
  </w:style>
  <w:style w:type="character" w:customStyle="1" w:styleId="ListParagraphChar">
    <w:name w:val="List Paragraph Char"/>
    <w:basedOn w:val="DefaultParagraphFont"/>
    <w:link w:val="ListParagraph"/>
    <w:uiPriority w:val="34"/>
    <w:locked/>
    <w:rsid w:val="001E1FDB"/>
  </w:style>
  <w:style w:type="paragraph" w:customStyle="1" w:styleId="Level1">
    <w:name w:val="Level1"/>
    <w:basedOn w:val="Normal"/>
    <w:next w:val="Normal"/>
    <w:link w:val="Level1Char"/>
    <w:rsid w:val="001E1FDB"/>
    <w:pPr>
      <w:tabs>
        <w:tab w:val="left" w:pos="720"/>
      </w:tabs>
      <w:suppressAutoHyphens/>
      <w:overflowPunct w:val="0"/>
      <w:spacing w:after="200" w:line="360" w:lineRule="auto"/>
      <w:ind w:left="720" w:hanging="360"/>
      <w:textAlignment w:val="baseline"/>
    </w:pPr>
    <w:rPr>
      <w:rFonts w:ascii="Courier New" w:hAnsi="Courier New" w:cs="Times New Roman"/>
      <w:sz w:val="20"/>
      <w:szCs w:val="20"/>
    </w:rPr>
  </w:style>
  <w:style w:type="character" w:customStyle="1" w:styleId="Level1Char">
    <w:name w:val="Level1 Char"/>
    <w:link w:val="Level1"/>
    <w:rsid w:val="001E1FDB"/>
    <w:rPr>
      <w:rFonts w:ascii="Courier New" w:hAnsi="Courier New"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5632">
      <w:bodyDiv w:val="1"/>
      <w:marLeft w:val="0"/>
      <w:marRight w:val="0"/>
      <w:marTop w:val="0"/>
      <w:marBottom w:val="0"/>
      <w:divBdr>
        <w:top w:val="none" w:sz="0" w:space="0" w:color="auto"/>
        <w:left w:val="none" w:sz="0" w:space="0" w:color="auto"/>
        <w:bottom w:val="none" w:sz="0" w:space="0" w:color="auto"/>
        <w:right w:val="none" w:sz="0" w:space="0" w:color="auto"/>
      </w:divBdr>
      <w:divsChild>
        <w:div w:id="387729456">
          <w:marLeft w:val="0"/>
          <w:marRight w:val="0"/>
          <w:marTop w:val="0"/>
          <w:marBottom w:val="0"/>
          <w:divBdr>
            <w:top w:val="none" w:sz="0" w:space="0" w:color="auto"/>
            <w:left w:val="none" w:sz="0" w:space="0" w:color="auto"/>
            <w:bottom w:val="none" w:sz="0" w:space="0" w:color="auto"/>
            <w:right w:val="none" w:sz="0" w:space="0" w:color="auto"/>
          </w:divBdr>
          <w:divsChild>
            <w:div w:id="1353873477">
              <w:marLeft w:val="0"/>
              <w:marRight w:val="0"/>
              <w:marTop w:val="0"/>
              <w:marBottom w:val="0"/>
              <w:divBdr>
                <w:top w:val="none" w:sz="0" w:space="0" w:color="auto"/>
                <w:left w:val="none" w:sz="0" w:space="0" w:color="auto"/>
                <w:bottom w:val="none" w:sz="0" w:space="0" w:color="auto"/>
                <w:right w:val="none" w:sz="0" w:space="0" w:color="auto"/>
              </w:divBdr>
              <w:divsChild>
                <w:div w:id="896630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88122941">
      <w:bodyDiv w:val="1"/>
      <w:marLeft w:val="0"/>
      <w:marRight w:val="0"/>
      <w:marTop w:val="0"/>
      <w:marBottom w:val="0"/>
      <w:divBdr>
        <w:top w:val="none" w:sz="0" w:space="0" w:color="auto"/>
        <w:left w:val="none" w:sz="0" w:space="0" w:color="auto"/>
        <w:bottom w:val="none" w:sz="0" w:space="0" w:color="auto"/>
        <w:right w:val="none" w:sz="0" w:space="0" w:color="auto"/>
      </w:divBdr>
      <w:divsChild>
        <w:div w:id="1522888869">
          <w:marLeft w:val="0"/>
          <w:marRight w:val="0"/>
          <w:marTop w:val="0"/>
          <w:marBottom w:val="0"/>
          <w:divBdr>
            <w:top w:val="none" w:sz="0" w:space="0" w:color="auto"/>
            <w:left w:val="none" w:sz="0" w:space="0" w:color="auto"/>
            <w:bottom w:val="none" w:sz="0" w:space="0" w:color="auto"/>
            <w:right w:val="none" w:sz="0" w:space="0" w:color="auto"/>
          </w:divBdr>
          <w:divsChild>
            <w:div w:id="1886794898">
              <w:marLeft w:val="0"/>
              <w:marRight w:val="0"/>
              <w:marTop w:val="0"/>
              <w:marBottom w:val="0"/>
              <w:divBdr>
                <w:top w:val="none" w:sz="0" w:space="0" w:color="auto"/>
                <w:left w:val="none" w:sz="0" w:space="0" w:color="auto"/>
                <w:bottom w:val="none" w:sz="0" w:space="0" w:color="auto"/>
                <w:right w:val="none" w:sz="0" w:space="0" w:color="auto"/>
              </w:divBdr>
              <w:divsChild>
                <w:div w:id="10660770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8721092">
      <w:bodyDiv w:val="1"/>
      <w:marLeft w:val="0"/>
      <w:marRight w:val="0"/>
      <w:marTop w:val="0"/>
      <w:marBottom w:val="0"/>
      <w:divBdr>
        <w:top w:val="none" w:sz="0" w:space="0" w:color="auto"/>
        <w:left w:val="none" w:sz="0" w:space="0" w:color="auto"/>
        <w:bottom w:val="none" w:sz="0" w:space="0" w:color="auto"/>
        <w:right w:val="none" w:sz="0" w:space="0" w:color="auto"/>
      </w:divBdr>
      <w:divsChild>
        <w:div w:id="1834829669">
          <w:marLeft w:val="0"/>
          <w:marRight w:val="0"/>
          <w:marTop w:val="0"/>
          <w:marBottom w:val="0"/>
          <w:divBdr>
            <w:top w:val="none" w:sz="0" w:space="0" w:color="auto"/>
            <w:left w:val="none" w:sz="0" w:space="0" w:color="auto"/>
            <w:bottom w:val="none" w:sz="0" w:space="0" w:color="auto"/>
            <w:right w:val="none" w:sz="0" w:space="0" w:color="auto"/>
          </w:divBdr>
          <w:divsChild>
            <w:div w:id="277882575">
              <w:marLeft w:val="0"/>
              <w:marRight w:val="0"/>
              <w:marTop w:val="0"/>
              <w:marBottom w:val="0"/>
              <w:divBdr>
                <w:top w:val="none" w:sz="0" w:space="0" w:color="auto"/>
                <w:left w:val="none" w:sz="0" w:space="0" w:color="auto"/>
                <w:bottom w:val="none" w:sz="0" w:space="0" w:color="auto"/>
                <w:right w:val="none" w:sz="0" w:space="0" w:color="auto"/>
              </w:divBdr>
              <w:divsChild>
                <w:div w:id="1392775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6003278">
      <w:bodyDiv w:val="1"/>
      <w:marLeft w:val="0"/>
      <w:marRight w:val="0"/>
      <w:marTop w:val="0"/>
      <w:marBottom w:val="0"/>
      <w:divBdr>
        <w:top w:val="none" w:sz="0" w:space="0" w:color="auto"/>
        <w:left w:val="none" w:sz="0" w:space="0" w:color="auto"/>
        <w:bottom w:val="none" w:sz="0" w:space="0" w:color="auto"/>
        <w:right w:val="none" w:sz="0" w:space="0" w:color="auto"/>
      </w:divBdr>
    </w:div>
    <w:div w:id="860970104">
      <w:bodyDiv w:val="1"/>
      <w:marLeft w:val="0"/>
      <w:marRight w:val="0"/>
      <w:marTop w:val="0"/>
      <w:marBottom w:val="0"/>
      <w:divBdr>
        <w:top w:val="none" w:sz="0" w:space="0" w:color="auto"/>
        <w:left w:val="none" w:sz="0" w:space="0" w:color="auto"/>
        <w:bottom w:val="none" w:sz="0" w:space="0" w:color="auto"/>
        <w:right w:val="none" w:sz="0" w:space="0" w:color="auto"/>
      </w:divBdr>
      <w:divsChild>
        <w:div w:id="475242">
          <w:marLeft w:val="0"/>
          <w:marRight w:val="0"/>
          <w:marTop w:val="0"/>
          <w:marBottom w:val="0"/>
          <w:divBdr>
            <w:top w:val="none" w:sz="0" w:space="0" w:color="auto"/>
            <w:left w:val="none" w:sz="0" w:space="0" w:color="auto"/>
            <w:bottom w:val="none" w:sz="0" w:space="0" w:color="auto"/>
            <w:right w:val="none" w:sz="0" w:space="0" w:color="auto"/>
          </w:divBdr>
          <w:divsChild>
            <w:div w:id="1149590821">
              <w:marLeft w:val="0"/>
              <w:marRight w:val="0"/>
              <w:marTop w:val="0"/>
              <w:marBottom w:val="0"/>
              <w:divBdr>
                <w:top w:val="none" w:sz="0" w:space="0" w:color="auto"/>
                <w:left w:val="none" w:sz="0" w:space="0" w:color="auto"/>
                <w:bottom w:val="none" w:sz="0" w:space="0" w:color="auto"/>
                <w:right w:val="none" w:sz="0" w:space="0" w:color="auto"/>
              </w:divBdr>
              <w:divsChild>
                <w:div w:id="154725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4132418">
      <w:bodyDiv w:val="1"/>
      <w:marLeft w:val="0"/>
      <w:marRight w:val="0"/>
      <w:marTop w:val="0"/>
      <w:marBottom w:val="0"/>
      <w:divBdr>
        <w:top w:val="none" w:sz="0" w:space="0" w:color="auto"/>
        <w:left w:val="none" w:sz="0" w:space="0" w:color="auto"/>
        <w:bottom w:val="none" w:sz="0" w:space="0" w:color="auto"/>
        <w:right w:val="none" w:sz="0" w:space="0" w:color="auto"/>
      </w:divBdr>
      <w:divsChild>
        <w:div w:id="1346908151">
          <w:marLeft w:val="0"/>
          <w:marRight w:val="0"/>
          <w:marTop w:val="0"/>
          <w:marBottom w:val="0"/>
          <w:divBdr>
            <w:top w:val="none" w:sz="0" w:space="0" w:color="auto"/>
            <w:left w:val="none" w:sz="0" w:space="0" w:color="auto"/>
            <w:bottom w:val="none" w:sz="0" w:space="0" w:color="auto"/>
            <w:right w:val="none" w:sz="0" w:space="0" w:color="auto"/>
          </w:divBdr>
          <w:divsChild>
            <w:div w:id="1384909593">
              <w:marLeft w:val="0"/>
              <w:marRight w:val="0"/>
              <w:marTop w:val="0"/>
              <w:marBottom w:val="0"/>
              <w:divBdr>
                <w:top w:val="none" w:sz="0" w:space="0" w:color="auto"/>
                <w:left w:val="none" w:sz="0" w:space="0" w:color="auto"/>
                <w:bottom w:val="none" w:sz="0" w:space="0" w:color="auto"/>
                <w:right w:val="none" w:sz="0" w:space="0" w:color="auto"/>
              </w:divBdr>
              <w:divsChild>
                <w:div w:id="852762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03515446">
      <w:bodyDiv w:val="1"/>
      <w:marLeft w:val="0"/>
      <w:marRight w:val="0"/>
      <w:marTop w:val="0"/>
      <w:marBottom w:val="0"/>
      <w:divBdr>
        <w:top w:val="none" w:sz="0" w:space="0" w:color="auto"/>
        <w:left w:val="none" w:sz="0" w:space="0" w:color="auto"/>
        <w:bottom w:val="none" w:sz="0" w:space="0" w:color="auto"/>
        <w:right w:val="none" w:sz="0" w:space="0" w:color="auto"/>
      </w:divBdr>
    </w:div>
    <w:div w:id="1261452484">
      <w:bodyDiv w:val="1"/>
      <w:marLeft w:val="0"/>
      <w:marRight w:val="0"/>
      <w:marTop w:val="0"/>
      <w:marBottom w:val="0"/>
      <w:divBdr>
        <w:top w:val="none" w:sz="0" w:space="0" w:color="auto"/>
        <w:left w:val="none" w:sz="0" w:space="0" w:color="auto"/>
        <w:bottom w:val="none" w:sz="0" w:space="0" w:color="auto"/>
        <w:right w:val="none" w:sz="0" w:space="0" w:color="auto"/>
      </w:divBdr>
      <w:divsChild>
        <w:div w:id="138765471">
          <w:marLeft w:val="0"/>
          <w:marRight w:val="0"/>
          <w:marTop w:val="0"/>
          <w:marBottom w:val="0"/>
          <w:divBdr>
            <w:top w:val="none" w:sz="0" w:space="0" w:color="auto"/>
            <w:left w:val="none" w:sz="0" w:space="0" w:color="auto"/>
            <w:bottom w:val="none" w:sz="0" w:space="0" w:color="auto"/>
            <w:right w:val="none" w:sz="0" w:space="0" w:color="auto"/>
          </w:divBdr>
          <w:divsChild>
            <w:div w:id="1527214925">
              <w:marLeft w:val="0"/>
              <w:marRight w:val="0"/>
              <w:marTop w:val="0"/>
              <w:marBottom w:val="0"/>
              <w:divBdr>
                <w:top w:val="none" w:sz="0" w:space="0" w:color="auto"/>
                <w:left w:val="none" w:sz="0" w:space="0" w:color="auto"/>
                <w:bottom w:val="none" w:sz="0" w:space="0" w:color="auto"/>
                <w:right w:val="none" w:sz="0" w:space="0" w:color="auto"/>
              </w:divBdr>
              <w:divsChild>
                <w:div w:id="4739580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48846215">
      <w:bodyDiv w:val="1"/>
      <w:marLeft w:val="0"/>
      <w:marRight w:val="0"/>
      <w:marTop w:val="0"/>
      <w:marBottom w:val="0"/>
      <w:divBdr>
        <w:top w:val="none" w:sz="0" w:space="0" w:color="auto"/>
        <w:left w:val="none" w:sz="0" w:space="0" w:color="auto"/>
        <w:bottom w:val="none" w:sz="0" w:space="0" w:color="auto"/>
        <w:right w:val="none" w:sz="0" w:space="0" w:color="auto"/>
      </w:divBdr>
      <w:divsChild>
        <w:div w:id="2140684772">
          <w:marLeft w:val="0"/>
          <w:marRight w:val="0"/>
          <w:marTop w:val="0"/>
          <w:marBottom w:val="0"/>
          <w:divBdr>
            <w:top w:val="none" w:sz="0" w:space="0" w:color="auto"/>
            <w:left w:val="none" w:sz="0" w:space="0" w:color="auto"/>
            <w:bottom w:val="none" w:sz="0" w:space="0" w:color="auto"/>
            <w:right w:val="none" w:sz="0" w:space="0" w:color="auto"/>
          </w:divBdr>
          <w:divsChild>
            <w:div w:id="1367632613">
              <w:marLeft w:val="0"/>
              <w:marRight w:val="0"/>
              <w:marTop w:val="0"/>
              <w:marBottom w:val="0"/>
              <w:divBdr>
                <w:top w:val="none" w:sz="0" w:space="0" w:color="auto"/>
                <w:left w:val="none" w:sz="0" w:space="0" w:color="auto"/>
                <w:bottom w:val="none" w:sz="0" w:space="0" w:color="auto"/>
                <w:right w:val="none" w:sz="0" w:space="0" w:color="auto"/>
              </w:divBdr>
              <w:divsChild>
                <w:div w:id="85021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3043219">
      <w:bodyDiv w:val="1"/>
      <w:marLeft w:val="0"/>
      <w:marRight w:val="0"/>
      <w:marTop w:val="0"/>
      <w:marBottom w:val="0"/>
      <w:divBdr>
        <w:top w:val="none" w:sz="0" w:space="0" w:color="auto"/>
        <w:left w:val="none" w:sz="0" w:space="0" w:color="auto"/>
        <w:bottom w:val="none" w:sz="0" w:space="0" w:color="auto"/>
        <w:right w:val="none" w:sz="0" w:space="0" w:color="auto"/>
      </w:divBdr>
    </w:div>
    <w:div w:id="1810710646">
      <w:bodyDiv w:val="1"/>
      <w:marLeft w:val="0"/>
      <w:marRight w:val="0"/>
      <w:marTop w:val="0"/>
      <w:marBottom w:val="0"/>
      <w:divBdr>
        <w:top w:val="none" w:sz="0" w:space="0" w:color="auto"/>
        <w:left w:val="none" w:sz="0" w:space="0" w:color="auto"/>
        <w:bottom w:val="none" w:sz="0" w:space="0" w:color="auto"/>
        <w:right w:val="none" w:sz="0" w:space="0" w:color="auto"/>
      </w:divBdr>
      <w:divsChild>
        <w:div w:id="603268752">
          <w:marLeft w:val="0"/>
          <w:marRight w:val="0"/>
          <w:marTop w:val="0"/>
          <w:marBottom w:val="0"/>
          <w:divBdr>
            <w:top w:val="none" w:sz="0" w:space="0" w:color="auto"/>
            <w:left w:val="none" w:sz="0" w:space="0" w:color="auto"/>
            <w:bottom w:val="none" w:sz="0" w:space="0" w:color="auto"/>
            <w:right w:val="none" w:sz="0" w:space="0" w:color="auto"/>
          </w:divBdr>
          <w:divsChild>
            <w:div w:id="753209763">
              <w:marLeft w:val="0"/>
              <w:marRight w:val="0"/>
              <w:marTop w:val="0"/>
              <w:marBottom w:val="0"/>
              <w:divBdr>
                <w:top w:val="none" w:sz="0" w:space="0" w:color="auto"/>
                <w:left w:val="none" w:sz="0" w:space="0" w:color="auto"/>
                <w:bottom w:val="none" w:sz="0" w:space="0" w:color="auto"/>
                <w:right w:val="none" w:sz="0" w:space="0" w:color="auto"/>
              </w:divBdr>
              <w:divsChild>
                <w:div w:id="162622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3549982">
      <w:bodyDiv w:val="1"/>
      <w:marLeft w:val="0"/>
      <w:marRight w:val="0"/>
      <w:marTop w:val="0"/>
      <w:marBottom w:val="0"/>
      <w:divBdr>
        <w:top w:val="none" w:sz="0" w:space="0" w:color="auto"/>
        <w:left w:val="none" w:sz="0" w:space="0" w:color="auto"/>
        <w:bottom w:val="none" w:sz="0" w:space="0" w:color="auto"/>
        <w:right w:val="none" w:sz="0" w:space="0" w:color="auto"/>
      </w:divBdr>
      <w:divsChild>
        <w:div w:id="2140106292">
          <w:marLeft w:val="0"/>
          <w:marRight w:val="0"/>
          <w:marTop w:val="0"/>
          <w:marBottom w:val="0"/>
          <w:divBdr>
            <w:top w:val="none" w:sz="0" w:space="0" w:color="auto"/>
            <w:left w:val="none" w:sz="0" w:space="0" w:color="auto"/>
            <w:bottom w:val="none" w:sz="0" w:space="0" w:color="auto"/>
            <w:right w:val="none" w:sz="0" w:space="0" w:color="auto"/>
          </w:divBdr>
          <w:divsChild>
            <w:div w:id="709917044">
              <w:marLeft w:val="0"/>
              <w:marRight w:val="0"/>
              <w:marTop w:val="0"/>
              <w:marBottom w:val="0"/>
              <w:divBdr>
                <w:top w:val="none" w:sz="0" w:space="0" w:color="auto"/>
                <w:left w:val="none" w:sz="0" w:space="0" w:color="auto"/>
                <w:bottom w:val="none" w:sz="0" w:space="0" w:color="auto"/>
                <w:right w:val="none" w:sz="0" w:space="0" w:color="auto"/>
              </w:divBdr>
              <w:divsChild>
                <w:div w:id="80728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1000221">
      <w:bodyDiv w:val="1"/>
      <w:marLeft w:val="0"/>
      <w:marRight w:val="0"/>
      <w:marTop w:val="0"/>
      <w:marBottom w:val="0"/>
      <w:divBdr>
        <w:top w:val="none" w:sz="0" w:space="0" w:color="auto"/>
        <w:left w:val="none" w:sz="0" w:space="0" w:color="auto"/>
        <w:bottom w:val="none" w:sz="0" w:space="0" w:color="auto"/>
        <w:right w:val="none" w:sz="0" w:space="0" w:color="auto"/>
      </w:divBdr>
      <w:divsChild>
        <w:div w:id="1461463103">
          <w:marLeft w:val="0"/>
          <w:marRight w:val="0"/>
          <w:marTop w:val="0"/>
          <w:marBottom w:val="0"/>
          <w:divBdr>
            <w:top w:val="none" w:sz="0" w:space="0" w:color="auto"/>
            <w:left w:val="none" w:sz="0" w:space="0" w:color="auto"/>
            <w:bottom w:val="none" w:sz="0" w:space="0" w:color="auto"/>
            <w:right w:val="none" w:sz="0" w:space="0" w:color="auto"/>
          </w:divBdr>
          <w:divsChild>
            <w:div w:id="450586884">
              <w:marLeft w:val="0"/>
              <w:marRight w:val="0"/>
              <w:marTop w:val="0"/>
              <w:marBottom w:val="0"/>
              <w:divBdr>
                <w:top w:val="none" w:sz="0" w:space="0" w:color="auto"/>
                <w:left w:val="none" w:sz="0" w:space="0" w:color="auto"/>
                <w:bottom w:val="none" w:sz="0" w:space="0" w:color="auto"/>
                <w:right w:val="none" w:sz="0" w:space="0" w:color="auto"/>
              </w:divBdr>
              <w:divsChild>
                <w:div w:id="1064183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justin@capexbuilt.com" TargetMode="External"/><Relationship Id="rId13" Type="http://schemas.openxmlformats.org/officeDocument/2006/relationships/image" Target="media/image4.jpg"/><Relationship Id="rId18" Type="http://schemas.openxmlformats.org/officeDocument/2006/relationships/image" Target="media/image9.jp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image" Target="media/image6.jpg"/><Relationship Id="rId10" Type="http://schemas.openxmlformats.org/officeDocument/2006/relationships/footer" Target="footer1.xml"/><Relationship Id="rId19" Type="http://schemas.openxmlformats.org/officeDocument/2006/relationships/image" Target="media/image10.jp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DennisT\Desktop\Workplans\Environmental%20Plan\Letter%20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2BCD88-D30E-4F7C-B4C6-6C65C9F771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C:\Documents and Settings\DennisT\Desktop\Workplans\Environmental Plan\Letter head.dot</Template>
  <TotalTime>0</TotalTime>
  <Pages>35</Pages>
  <Words>8253</Words>
  <Characters>47047</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Factor 1 – Mission Capabilities, Subfactor 1 – Project Management Ability</vt:lpstr>
    </vt:vector>
  </TitlesOfParts>
  <Company>Chung</Company>
  <LinksUpToDate>false</LinksUpToDate>
  <CharactersWithSpaces>55190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Factor 1 – Mission Capabilities, Subfactor 1 – Project Management Ability</dc:title>
  <dc:creator>Dennis</dc:creator>
  <cp:lastModifiedBy>Justin Lee</cp:lastModifiedBy>
  <cp:revision>2</cp:revision>
  <cp:lastPrinted>2019-08-28T18:44:00Z</cp:lastPrinted>
  <dcterms:created xsi:type="dcterms:W3CDTF">2025-09-17T21:33:00Z</dcterms:created>
  <dcterms:modified xsi:type="dcterms:W3CDTF">2025-09-17T21:33:00Z</dcterms:modified>
</cp:coreProperties>
</file>